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5DEF">
        <w:rPr>
          <w:rFonts w:ascii="Times New Roman" w:eastAsia="Times New Roman" w:hAnsi="Times New Roman" w:cs="Times New Roman"/>
          <w:b/>
          <w:lang w:eastAsia="ru-RU"/>
        </w:rPr>
        <w:t>Календарь игр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>Чемпионата Пермского района по волейболу 2015 года.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>Мужчины</w:t>
      </w:r>
    </w:p>
    <w:p w:rsidR="00465DEF" w:rsidRPr="00465DEF" w:rsidRDefault="00465DEF" w:rsidP="00465D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тур 24.01.2015 г.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4300"/>
        <w:gridCol w:w="3150"/>
      </w:tblGrid>
      <w:tr w:rsidR="00465DEF" w:rsidRPr="00465DEF" w:rsidTr="00B91D04">
        <w:tc>
          <w:tcPr>
            <w:tcW w:w="3638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-Савино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Лобаново-Двуречье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 Букатов А.К.</w:t>
            </w:r>
          </w:p>
        </w:tc>
        <w:tc>
          <w:tcPr>
            <w:tcW w:w="4300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Кукуштан-Гамово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Бершеть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Юго-Камск-Кукуштан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Бершеть-Гамово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Юго-Камск-Гамово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Остапущенко В.Н., Фетисов А.Н.</w:t>
            </w:r>
          </w:p>
        </w:tc>
        <w:tc>
          <w:tcPr>
            <w:tcW w:w="3150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Култаево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-Платошино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Кондратово-Култаево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Платошино-Кондратово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Пономарев С.В.,    Высочин А.И.</w:t>
            </w: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тур   07.02.2015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882"/>
        <w:gridCol w:w="3384"/>
      </w:tblGrid>
      <w:tr w:rsidR="00465DEF" w:rsidRPr="00465DEF" w:rsidTr="00B91D04">
        <w:tc>
          <w:tcPr>
            <w:tcW w:w="363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Култаево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-Савино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Гамово-Двуречье 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Савино-Гамово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Двуречье-Култаево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Култаево-Гамово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Пономарев С.В.</w:t>
            </w:r>
          </w:p>
        </w:tc>
        <w:tc>
          <w:tcPr>
            <w:tcW w:w="3882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Кондратово д/с «Красава»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Лобаново-Кукуштан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Бершеть-Лобаново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>Кондратово-Кукуштан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Кондратово-Бершеть  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Букатов А.К., Фетисов А.Н., Остапущенко В.Н.</w:t>
            </w:r>
          </w:p>
        </w:tc>
        <w:tc>
          <w:tcPr>
            <w:tcW w:w="3384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тур  21.02.2015 г.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519"/>
        <w:gridCol w:w="1746"/>
      </w:tblGrid>
      <w:tr w:rsidR="00465DEF" w:rsidRPr="00465DEF" w:rsidTr="00B91D04">
        <w:tc>
          <w:tcPr>
            <w:tcW w:w="3637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-Гамово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Лобаново-Юго-Камск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Лобаново-Култаево 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Култаево-Юго-Камск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Судьи Букатов А.К.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19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Кондратово д/с «Красава»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Бершеть-Платошино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Кондратово-Савино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Кукуштан-Сылва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Бершеть-Савино 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Сылва-Кондратово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Платошино-Савино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Фетисов А.К., Остапущенко В.Н., Смолин А.Д.</w:t>
            </w:r>
          </w:p>
        </w:tc>
        <w:tc>
          <w:tcPr>
            <w:tcW w:w="174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тур  14.03.2015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3813"/>
        <w:gridCol w:w="3423"/>
      </w:tblGrid>
      <w:tr w:rsidR="00465DEF" w:rsidRPr="00465DEF" w:rsidTr="00B91D04">
        <w:tc>
          <w:tcPr>
            <w:tcW w:w="366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Сылва-Гамово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Култаево-Кукуштан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-Сылва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>Кукуштан-Савино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Сылва-Савино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Букатов А.К., Смолин А.Д.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3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Бершеть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Кондратово-Двуречье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Юго-Камск-Кондратово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Платошино-Юго-Камск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Двуречье-Бершеть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Судьи Фетисов А.Н.,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Остапущенко В.Н. </w:t>
            </w:r>
          </w:p>
        </w:tc>
        <w:tc>
          <w:tcPr>
            <w:tcW w:w="3423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тур  22.03.2015 г.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788"/>
        <w:gridCol w:w="1053"/>
        <w:gridCol w:w="3423"/>
      </w:tblGrid>
      <w:tr w:rsidR="00465DEF" w:rsidRPr="00465DEF" w:rsidTr="00B91D04">
        <w:tc>
          <w:tcPr>
            <w:tcW w:w="3638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Кондратово д/с «Красава»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Двуречье-Платошино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Гамово-Платошино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Двуречье-Кукуштан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Кукуштан-Платошино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>Кондратово-Гамово</w:t>
            </w: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  <w:r w:rsidRPr="00465D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Судья Высочин А.И.</w:t>
            </w:r>
          </w:p>
        </w:tc>
        <w:tc>
          <w:tcPr>
            <w:tcW w:w="3841" w:type="dxa"/>
            <w:gridSpan w:val="2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-Кондратово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Бершеть-Култаево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Сылва-Бершеть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>Савино-Юго-Камск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Сылва-Култаево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Сылва-Юго-Камск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Букатов А.К., Смолин А.Д., Фетисов А.Н., Остапущенко В.Н.</w:t>
            </w:r>
          </w:p>
        </w:tc>
        <w:tc>
          <w:tcPr>
            <w:tcW w:w="3423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DEF" w:rsidRPr="00465DEF" w:rsidTr="00B91D04">
        <w:tc>
          <w:tcPr>
            <w:tcW w:w="10902" w:type="dxa"/>
            <w:gridSpan w:val="4"/>
            <w:tcBorders>
              <w:left w:val="nil"/>
              <w:right w:val="nil"/>
            </w:tcBorders>
          </w:tcPr>
          <w:p w:rsidR="00465DEF" w:rsidRPr="00465DEF" w:rsidRDefault="00465DEF" w:rsidP="0046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тур 11.04.2015 г. начало в 13-00 часов</w:t>
            </w:r>
          </w:p>
        </w:tc>
      </w:tr>
      <w:tr w:rsidR="00465DEF" w:rsidRPr="00465DEF" w:rsidTr="00B91D04">
        <w:tc>
          <w:tcPr>
            <w:tcW w:w="6426" w:type="dxa"/>
            <w:gridSpan w:val="2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lang w:eastAsia="ru-RU"/>
              </w:rPr>
              <w:t>Кондратово  д/с «Красава»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Лобаново-Платошино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Сылва-Двуречье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Сылва-Платошино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Двуречье-Савино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lang w:eastAsia="ru-RU"/>
              </w:rPr>
              <w:t xml:space="preserve">Кукуштан-Бершеть  </w:t>
            </w:r>
            <w:r w:rsidRPr="0046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площадка</w:t>
            </w:r>
            <w:r w:rsidRPr="00465D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Букатов А.К., Смолин А.Д.  Фетисов А.Н., Остапущенко В.Н., Высочин А.И.</w:t>
            </w:r>
          </w:p>
        </w:tc>
        <w:tc>
          <w:tcPr>
            <w:tcW w:w="1053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5DEF" w:rsidRPr="00465DEF" w:rsidRDefault="00465DEF" w:rsidP="00465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 xml:space="preserve">Игры проводятся в сёлах, написанных жирным шрифтом, начало игр в 10-00 во всех случаях. </w:t>
      </w:r>
      <w:r w:rsidRPr="00465DE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Хозяева площадок обеспечивают проведение тура</w:t>
      </w: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Pr="00465DEF">
        <w:rPr>
          <w:rFonts w:ascii="Times New Roman" w:eastAsia="Times New Roman" w:hAnsi="Times New Roman" w:cs="Times New Roman"/>
          <w:lang w:eastAsia="ru-RU"/>
        </w:rPr>
        <w:t>судейство,</w:t>
      </w: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 xml:space="preserve"> протоколы</w:t>
      </w:r>
      <w:r w:rsidRPr="00465DEF">
        <w:rPr>
          <w:rFonts w:ascii="Times New Roman" w:eastAsia="Times New Roman" w:hAnsi="Times New Roman" w:cs="Times New Roman"/>
          <w:bCs/>
          <w:lang w:eastAsia="ru-RU"/>
        </w:rPr>
        <w:t>, мед</w:t>
      </w:r>
      <w:proofErr w:type="gramStart"/>
      <w:r w:rsidRPr="00465DEF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465DE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465DEF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465DEF">
        <w:rPr>
          <w:rFonts w:ascii="Times New Roman" w:eastAsia="Times New Roman" w:hAnsi="Times New Roman" w:cs="Times New Roman"/>
          <w:bCs/>
          <w:lang w:eastAsia="ru-RU"/>
        </w:rPr>
        <w:t>аботник, охрана общественного порядка</w:t>
      </w:r>
      <w:r w:rsidRPr="00465DEF">
        <w:rPr>
          <w:rFonts w:ascii="Times New Roman" w:eastAsia="Times New Roman" w:hAnsi="Times New Roman" w:cs="Times New Roman"/>
          <w:b/>
          <w:bCs/>
          <w:lang w:eastAsia="ru-RU"/>
        </w:rPr>
        <w:t xml:space="preserve">) и могут менять порядок игр тура по согласованию с представителями команд. </w:t>
      </w:r>
      <w:r w:rsidRPr="00465DEF">
        <w:rPr>
          <w:rFonts w:ascii="Times New Roman" w:eastAsia="Times New Roman" w:hAnsi="Times New Roman" w:cs="Times New Roman"/>
          <w:bCs/>
          <w:lang w:eastAsia="ru-RU"/>
        </w:rPr>
        <w:t>После проведения тура (на следующий день) ответственный за проведение тура телефонограммой сообщает о результатах каждой игры в МУФКиС «Красава» по телефону 254-30-51 А.А. Князеву.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игр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Чемпионата Пермского района по волейболу 2015 года.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</w:p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тур 25.01.2015 г. 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672"/>
        <w:gridCol w:w="3666"/>
      </w:tblGrid>
      <w:tr w:rsidR="00465DEF" w:rsidRPr="00465DEF" w:rsidTr="00B91D04">
        <w:tc>
          <w:tcPr>
            <w:tcW w:w="3456" w:type="dxa"/>
          </w:tcPr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Бершеть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-Савино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Гамово-Бершеть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Савино-Гамово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Судьи Фетисов А.Н., 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Остапущенко В.Н.</w:t>
            </w:r>
          </w:p>
        </w:tc>
        <w:tc>
          <w:tcPr>
            <w:tcW w:w="3672" w:type="dxa"/>
          </w:tcPr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-Сылва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Сылва-Двуречье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Двуречье-Лобаново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Букатов А.К., Смолин А.Д.</w:t>
            </w:r>
          </w:p>
        </w:tc>
        <w:tc>
          <w:tcPr>
            <w:tcW w:w="3666" w:type="dxa"/>
          </w:tcPr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Кондратово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-Кукуштан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пл-ка2 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Кукуштан-Платошино</w:t>
            </w:r>
            <w:r w:rsidRPr="00465DE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пл-ка2</w:t>
            </w:r>
          </w:p>
          <w:p w:rsidR="00465DEF" w:rsidRPr="00465DEF" w:rsidRDefault="00465DEF" w:rsidP="0046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Кондратово-Платошино</w:t>
            </w:r>
            <w:r w:rsidRPr="00465DE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пл-ка2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Высочин А.И. Касимов М.Р.</w:t>
            </w: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тур 08.02.2015 г.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672"/>
        <w:gridCol w:w="3666"/>
      </w:tblGrid>
      <w:tr w:rsidR="00465DEF" w:rsidRPr="00465DEF" w:rsidTr="00B91D04">
        <w:tc>
          <w:tcPr>
            <w:tcW w:w="345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Култаево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-Двуречье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Судья Пономарев С.В.</w:t>
            </w:r>
          </w:p>
        </w:tc>
        <w:tc>
          <w:tcPr>
            <w:tcW w:w="3672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Сылва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-Кондратово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Савино-Кондратово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Сылва-Савино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Судьи Смолин А.Д.</w:t>
            </w:r>
          </w:p>
        </w:tc>
        <w:tc>
          <w:tcPr>
            <w:tcW w:w="366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Лобаново-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Гамово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Кукуштан-Гамово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Лобаново-Кукуштан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Судья Букатов А.К.</w:t>
            </w: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тур 22.02.2015 г.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337"/>
        <w:gridCol w:w="5001"/>
      </w:tblGrid>
      <w:tr w:rsidR="00465DEF" w:rsidRPr="00465DEF" w:rsidTr="00B91D04">
        <w:tc>
          <w:tcPr>
            <w:tcW w:w="3456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Бершеть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-Лобаново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Двуречье-Бершеть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Кондратово-Лобаново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Двуречье-Кондратово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Судьи Фетисов А.Н,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Остапущенко В.Н.</w:t>
            </w:r>
          </w:p>
        </w:tc>
        <w:tc>
          <w:tcPr>
            <w:tcW w:w="2337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5001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Култаево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-Кукуштан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Савино-Платошино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Кукуштан-Савино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Платошино-Култаево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Савино-Култаево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Судьи Высочин А.И. Пономарев С.В.</w:t>
            </w:r>
          </w:p>
        </w:tc>
      </w:tr>
    </w:tbl>
    <w:p w:rsidR="00465DEF" w:rsidRPr="00465DEF" w:rsidRDefault="00465DEF" w:rsidP="0046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тур 15.03.2015 г.                                        </w:t>
      </w:r>
    </w:p>
    <w:tbl>
      <w:tblPr>
        <w:tblW w:w="1076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234"/>
        <w:gridCol w:w="3588"/>
        <w:gridCol w:w="3122"/>
      </w:tblGrid>
      <w:tr w:rsidR="00465DEF" w:rsidRPr="00465DEF" w:rsidTr="00B91D04">
        <w:trPr>
          <w:trHeight w:val="295"/>
        </w:trPr>
        <w:tc>
          <w:tcPr>
            <w:tcW w:w="3820" w:type="dxa"/>
            <w:tcBorders>
              <w:left w:val="single" w:sz="4" w:space="0" w:color="auto"/>
            </w:tcBorders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Кондратово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Кукуштан-Двуречье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Платошино-Гамово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Двуречье-Платошино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Гамово-Двуречье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Судьи Высочин А.И. Касимов М.Р.</w:t>
            </w:r>
          </w:p>
        </w:tc>
        <w:tc>
          <w:tcPr>
            <w:tcW w:w="3822" w:type="dxa"/>
            <w:gridSpan w:val="2"/>
            <w:tcBorders>
              <w:right w:val="nil"/>
            </w:tcBorders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Култаево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-Сылва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Сылва-Бершеть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45 мин.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Бершеть-Култаево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Судьи Фетисов А.К.,  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Остапущенко В.Н., Смолин А.Д.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DEF" w:rsidRPr="00465DEF" w:rsidTr="00B91D04">
        <w:trPr>
          <w:trHeight w:val="295"/>
        </w:trPr>
        <w:tc>
          <w:tcPr>
            <w:tcW w:w="10764" w:type="dxa"/>
            <w:gridSpan w:val="4"/>
            <w:tcBorders>
              <w:left w:val="nil"/>
              <w:right w:val="nil"/>
            </w:tcBorders>
          </w:tcPr>
          <w:p w:rsidR="00465DEF" w:rsidRPr="00465DEF" w:rsidRDefault="00465DEF" w:rsidP="0046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 тур 28.03.2015 г.</w:t>
            </w:r>
          </w:p>
        </w:tc>
      </w:tr>
      <w:tr w:rsidR="00465DEF" w:rsidRPr="00465DEF" w:rsidTr="00B91D04">
        <w:trPr>
          <w:trHeight w:val="295"/>
        </w:trPr>
        <w:tc>
          <w:tcPr>
            <w:tcW w:w="3820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Кондратово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-Култаево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Кукуштан-Бершеть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Лобаново</w:t>
            </w: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Култаево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Савино-Лобаново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Сылва-Кукуштан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Култаево-Гамово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Бершеть-Кондратово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Кондратово-Гамово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Судьи Фетисов А.Н., Букатов А.К., 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Остапущенко В.Н., Смолин А.Д.</w:t>
            </w:r>
          </w:p>
        </w:tc>
        <w:tc>
          <w:tcPr>
            <w:tcW w:w="3122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DEF" w:rsidRPr="00465DEF" w:rsidTr="00B91D04">
        <w:trPr>
          <w:trHeight w:val="295"/>
        </w:trPr>
        <w:tc>
          <w:tcPr>
            <w:tcW w:w="10764" w:type="dxa"/>
            <w:gridSpan w:val="4"/>
            <w:tcBorders>
              <w:left w:val="nil"/>
              <w:right w:val="nil"/>
            </w:tcBorders>
          </w:tcPr>
          <w:p w:rsidR="00465DEF" w:rsidRPr="00465DEF" w:rsidRDefault="00465DEF" w:rsidP="0046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тур 04.04.2015 г.</w:t>
            </w:r>
          </w:p>
        </w:tc>
      </w:tr>
      <w:tr w:rsidR="00465DEF" w:rsidRPr="00465DEF" w:rsidTr="00B91D04">
        <w:trPr>
          <w:trHeight w:val="295"/>
        </w:trPr>
        <w:tc>
          <w:tcPr>
            <w:tcW w:w="4054" w:type="dxa"/>
            <w:gridSpan w:val="2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Кондратово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Платошино-Лобаново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Двуречье-Савино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Платошино-Сылва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Сылва</w:t>
            </w: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-Гамово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Бершеть-Платошино </w:t>
            </w:r>
            <w:r w:rsidRPr="0046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площадка</w:t>
            </w:r>
          </w:p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D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Судьи Фетисов А.Н., Букатов А.К., Остапущенко В.Н., Смолин А.Д.</w:t>
            </w:r>
          </w:p>
        </w:tc>
        <w:tc>
          <w:tcPr>
            <w:tcW w:w="3588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465DEF" w:rsidRPr="00465DEF" w:rsidRDefault="00465DEF" w:rsidP="004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5DEF" w:rsidRPr="00465DEF" w:rsidRDefault="00465DEF" w:rsidP="00465D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проводятся в сёлах, написанных жирным шрифтом, начало игр в 10-00 во всех случаях. </w:t>
      </w:r>
      <w:r w:rsidRPr="00465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Хозяева площадок обеспечивают проведение тура</w:t>
      </w:r>
      <w:r w:rsidRPr="0046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65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судейство,</w:t>
      </w:r>
      <w:r w:rsidRPr="0046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</w:t>
      </w: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мед</w:t>
      </w:r>
      <w:proofErr w:type="gramStart"/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аботник, охрана общественного порядка</w:t>
      </w:r>
      <w:r w:rsidRPr="0046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могут менять порядок игр тура по согласованию с представителями команд. </w:t>
      </w:r>
      <w:r w:rsidRPr="0046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проведения тура (на следующий день) ответственный за проведение тура телефонограммой сообщает о результатах каждой игры в МУФКиС «Красава» по телефону </w:t>
      </w:r>
      <w:r w:rsidRPr="00465DEF">
        <w:rPr>
          <w:rFonts w:ascii="Times New Roman" w:eastAsia="Times New Roman" w:hAnsi="Times New Roman" w:cs="Times New Roman"/>
          <w:b/>
          <w:lang w:eastAsia="ru-RU"/>
        </w:rPr>
        <w:t>254-30-51 А.А. Князеву.</w:t>
      </w:r>
    </w:p>
    <w:p w:rsidR="00385B4A" w:rsidRDefault="00385B4A"/>
    <w:sectPr w:rsidR="00385B4A" w:rsidSect="004C6308">
      <w:pgSz w:w="11906" w:h="16838" w:code="9"/>
      <w:pgMar w:top="567" w:right="206" w:bottom="106" w:left="546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EF"/>
    <w:rsid w:val="00385B4A"/>
    <w:rsid w:val="004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2015-03-13T02:24:00Z</dcterms:created>
  <dcterms:modified xsi:type="dcterms:W3CDTF">2015-03-13T02:25:00Z</dcterms:modified>
</cp:coreProperties>
</file>