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A47EB" w14:textId="6ADAAD53" w:rsidR="003A075C" w:rsidRPr="00C75C53" w:rsidRDefault="00CE215F">
      <w:pPr>
        <w:pStyle w:val="10"/>
        <w:spacing w:after="0"/>
        <w:ind w:left="0" w:right="394"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</w:t>
      </w:r>
      <w:r w:rsidR="007D2243" w:rsidRPr="00C75C53">
        <w:rPr>
          <w:b/>
          <w:sz w:val="24"/>
          <w:szCs w:val="24"/>
          <w:lang w:val="ru-RU"/>
        </w:rPr>
        <w:t>ПОЛОЖЕНИЕ</w:t>
      </w:r>
    </w:p>
    <w:p w14:paraId="6B7A47EC" w14:textId="77777777" w:rsidR="003A075C" w:rsidRPr="00C75C53" w:rsidRDefault="008C3A2F">
      <w:pPr>
        <w:pStyle w:val="10"/>
        <w:spacing w:after="0"/>
        <w:ind w:left="0" w:right="394" w:firstLine="0"/>
        <w:rPr>
          <w:sz w:val="24"/>
          <w:szCs w:val="24"/>
          <w:lang w:val="ru-RU"/>
        </w:rPr>
      </w:pPr>
      <w:r w:rsidRPr="00C75C53">
        <w:rPr>
          <w:b/>
          <w:sz w:val="24"/>
          <w:szCs w:val="24"/>
          <w:lang w:val="ru-RU"/>
        </w:rPr>
        <w:t>о проведении В</w:t>
      </w:r>
      <w:r w:rsidR="007D2243" w:rsidRPr="00C75C53">
        <w:rPr>
          <w:b/>
          <w:sz w:val="24"/>
          <w:szCs w:val="24"/>
          <w:lang w:val="ru-RU"/>
        </w:rPr>
        <w:t xml:space="preserve">сероссийского </w:t>
      </w:r>
      <w:r w:rsidR="002C107B" w:rsidRPr="00C75C53">
        <w:rPr>
          <w:b/>
          <w:sz w:val="24"/>
          <w:szCs w:val="24"/>
          <w:lang w:val="ru-RU"/>
        </w:rPr>
        <w:t>т</w:t>
      </w:r>
      <w:r w:rsidR="007D2243" w:rsidRPr="00C75C53">
        <w:rPr>
          <w:b/>
          <w:sz w:val="24"/>
          <w:szCs w:val="24"/>
          <w:lang w:val="ru-RU"/>
        </w:rPr>
        <w:t>урнира</w:t>
      </w:r>
      <w:r w:rsidR="007D2243" w:rsidRPr="00C75C53">
        <w:rPr>
          <w:sz w:val="24"/>
          <w:szCs w:val="24"/>
          <w:lang w:val="ru-RU"/>
        </w:rPr>
        <w:t xml:space="preserve"> </w:t>
      </w:r>
      <w:r w:rsidR="007D2243" w:rsidRPr="00C75C53">
        <w:rPr>
          <w:b/>
          <w:sz w:val="24"/>
          <w:szCs w:val="24"/>
          <w:lang w:val="ru-RU"/>
        </w:rPr>
        <w:t>по силовому экстриму</w:t>
      </w:r>
    </w:p>
    <w:p w14:paraId="6B7A47ED" w14:textId="77777777" w:rsidR="003A075C" w:rsidRPr="00C75C53" w:rsidRDefault="007D2243">
      <w:pPr>
        <w:pStyle w:val="10"/>
        <w:spacing w:after="0"/>
        <w:ind w:left="0" w:right="394" w:firstLine="0"/>
        <w:rPr>
          <w:sz w:val="24"/>
          <w:szCs w:val="24"/>
          <w:lang w:val="ru-RU"/>
        </w:rPr>
      </w:pPr>
      <w:r w:rsidRPr="00C75C53">
        <w:rPr>
          <w:b/>
          <w:sz w:val="24"/>
          <w:szCs w:val="24"/>
          <w:lang w:val="ru-RU"/>
        </w:rPr>
        <w:t xml:space="preserve"> среди сельского населения</w:t>
      </w:r>
      <w:r w:rsidRPr="00C75C53">
        <w:rPr>
          <w:sz w:val="24"/>
          <w:szCs w:val="24"/>
          <w:lang w:val="ru-RU"/>
        </w:rPr>
        <w:t xml:space="preserve"> </w:t>
      </w:r>
      <w:r w:rsidRPr="00C75C53">
        <w:rPr>
          <w:b/>
          <w:sz w:val="24"/>
          <w:szCs w:val="24"/>
          <w:lang w:val="ru-RU"/>
        </w:rPr>
        <w:t>«Самый сильный на селе»</w:t>
      </w:r>
    </w:p>
    <w:p w14:paraId="6B7A47EF" w14:textId="77777777" w:rsidR="003A075C" w:rsidRPr="00C75C53" w:rsidRDefault="007D2243" w:rsidP="00CE215F">
      <w:pPr>
        <w:pStyle w:val="Standard"/>
        <w:spacing w:after="0"/>
        <w:ind w:left="0" w:right="0" w:firstLine="0"/>
        <w:jc w:val="center"/>
        <w:rPr>
          <w:sz w:val="24"/>
          <w:szCs w:val="24"/>
          <w:lang w:val="ru-RU"/>
        </w:rPr>
      </w:pPr>
      <w:r w:rsidRPr="00C75C53">
        <w:rPr>
          <w:b/>
          <w:sz w:val="24"/>
          <w:szCs w:val="24"/>
          <w:lang w:val="ru-RU"/>
        </w:rPr>
        <w:t>I. ОБЩИЕ ПОЛОЖЕНИЯ</w:t>
      </w:r>
    </w:p>
    <w:p w14:paraId="6B7A47F1" w14:textId="77777777" w:rsidR="003A075C" w:rsidRPr="0067107B" w:rsidRDefault="007D2243">
      <w:pPr>
        <w:pStyle w:val="Standard"/>
        <w:ind w:left="0" w:right="1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 xml:space="preserve">Турнир по силовому экстриму (далее </w:t>
      </w:r>
      <w:r w:rsidR="002C107B" w:rsidRPr="0067107B">
        <w:rPr>
          <w:sz w:val="24"/>
          <w:szCs w:val="28"/>
          <w:lang w:val="ru-RU"/>
        </w:rPr>
        <w:t>–</w:t>
      </w:r>
      <w:r w:rsidRPr="0067107B">
        <w:rPr>
          <w:sz w:val="24"/>
          <w:szCs w:val="28"/>
          <w:lang w:val="ru-RU"/>
        </w:rPr>
        <w:t xml:space="preserve"> Турнир) проводится с целью популяризации здорового образа жизни и активных занятий спортом сельского населения, организации его досуга.</w:t>
      </w:r>
      <w:r w:rsidR="002C107B" w:rsidRPr="0067107B">
        <w:rPr>
          <w:sz w:val="24"/>
          <w:szCs w:val="28"/>
          <w:lang w:val="ru-RU"/>
        </w:rPr>
        <w:t xml:space="preserve"> </w:t>
      </w:r>
    </w:p>
    <w:p w14:paraId="6B7A47F2" w14:textId="77777777" w:rsidR="003A075C" w:rsidRPr="0067107B" w:rsidRDefault="007D2243">
      <w:pPr>
        <w:pStyle w:val="Standard"/>
        <w:ind w:left="0" w:right="11" w:firstLine="709"/>
        <w:rPr>
          <w:sz w:val="24"/>
        </w:rPr>
      </w:pPr>
      <w:r w:rsidRPr="0067107B">
        <w:rPr>
          <w:sz w:val="24"/>
          <w:szCs w:val="28"/>
          <w:lang w:val="ru-RU"/>
        </w:rPr>
        <w:t>Задачи проведения Турнира:</w:t>
      </w:r>
    </w:p>
    <w:p w14:paraId="6B7A47F3" w14:textId="77777777" w:rsidR="003A075C" w:rsidRPr="0067107B" w:rsidRDefault="007D2243">
      <w:pPr>
        <w:pStyle w:val="Standard"/>
        <w:numPr>
          <w:ilvl w:val="0"/>
          <w:numId w:val="30"/>
        </w:numPr>
        <w:ind w:left="0" w:right="11" w:firstLine="0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формирование мотивации к спортивному образу жизни, раскрытию возможностей к самореализации через спорт;</w:t>
      </w:r>
    </w:p>
    <w:p w14:paraId="6B7A47F4" w14:textId="77777777" w:rsidR="003A075C" w:rsidRPr="0067107B" w:rsidRDefault="007D2243">
      <w:pPr>
        <w:pStyle w:val="Standard"/>
        <w:numPr>
          <w:ilvl w:val="0"/>
          <w:numId w:val="10"/>
        </w:numPr>
        <w:ind w:left="0" w:right="11" w:firstLine="0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поощрение достижений в сфере комплексного развития сельских территорий посредством проведения спортивных мероприятий и популяризации спорта;</w:t>
      </w:r>
    </w:p>
    <w:p w14:paraId="6B7A47F5" w14:textId="77777777" w:rsidR="003A075C" w:rsidRPr="0067107B" w:rsidRDefault="007D2243">
      <w:pPr>
        <w:pStyle w:val="Standard"/>
        <w:numPr>
          <w:ilvl w:val="0"/>
          <w:numId w:val="10"/>
        </w:numPr>
        <w:ind w:left="0" w:right="11" w:firstLine="0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 xml:space="preserve">привлечение внимания сельского населения Российской Федерации к занятиям физической культурой и спортом, в частности, к силовым видам спорта как </w:t>
      </w:r>
      <w:r w:rsidR="002C107B" w:rsidRPr="0067107B">
        <w:rPr>
          <w:sz w:val="24"/>
          <w:szCs w:val="28"/>
          <w:lang w:val="ru-RU"/>
        </w:rPr>
        <w:t xml:space="preserve">к </w:t>
      </w:r>
      <w:r w:rsidRPr="0067107B">
        <w:rPr>
          <w:sz w:val="24"/>
          <w:szCs w:val="28"/>
          <w:lang w:val="ru-RU"/>
        </w:rPr>
        <w:t>прикладной форме сохранения и укрепления здоровья сельских жителей;</w:t>
      </w:r>
    </w:p>
    <w:p w14:paraId="6B7A47F6" w14:textId="77777777" w:rsidR="003A075C" w:rsidRPr="0067107B" w:rsidRDefault="007D2243">
      <w:pPr>
        <w:pStyle w:val="Standard"/>
        <w:numPr>
          <w:ilvl w:val="0"/>
          <w:numId w:val="10"/>
        </w:numPr>
        <w:ind w:left="0" w:right="11" w:firstLine="0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формирование и сохранение видов физической культуры в аспекте их национальных и этнических особенностей, преимущественно культивируемых в сельской местности;</w:t>
      </w:r>
    </w:p>
    <w:p w14:paraId="6B7A47F7" w14:textId="77777777" w:rsidR="003A075C" w:rsidRPr="0067107B" w:rsidRDefault="007D2243">
      <w:pPr>
        <w:pStyle w:val="Standard"/>
        <w:numPr>
          <w:ilvl w:val="0"/>
          <w:numId w:val="10"/>
        </w:numPr>
        <w:ind w:left="0" w:right="11" w:firstLine="0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привлечение всех слоев сельского населения Российской Федерации к активному участию в соревнованиях, формирование позитивного отношения к сельским территориям и сельскому образу жизни;</w:t>
      </w:r>
    </w:p>
    <w:p w14:paraId="6B7A47F8" w14:textId="77777777" w:rsidR="003A075C" w:rsidRPr="0067107B" w:rsidRDefault="007D2243">
      <w:pPr>
        <w:pStyle w:val="Standard"/>
        <w:numPr>
          <w:ilvl w:val="0"/>
          <w:numId w:val="10"/>
        </w:numPr>
        <w:ind w:left="0" w:right="11" w:firstLine="0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увеличение доли граждан, систематически занимающихся физической культурой;</w:t>
      </w:r>
    </w:p>
    <w:p w14:paraId="6B7A47F9" w14:textId="77777777" w:rsidR="003A075C" w:rsidRPr="0067107B" w:rsidRDefault="007D2243">
      <w:pPr>
        <w:pStyle w:val="Standard"/>
        <w:numPr>
          <w:ilvl w:val="0"/>
          <w:numId w:val="10"/>
        </w:numPr>
        <w:ind w:left="0" w:right="11" w:firstLine="0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популяризация и повышение соревновательного опыта среди начинающих спортсменов-любителей, а также выявление сильнейших атлетов.</w:t>
      </w:r>
    </w:p>
    <w:p w14:paraId="6B7A47FC" w14:textId="78EF4F79" w:rsidR="003A075C" w:rsidRPr="0067107B" w:rsidRDefault="007D2243" w:rsidP="008975E9">
      <w:pPr>
        <w:pStyle w:val="Standard"/>
        <w:ind w:left="0" w:right="11" w:firstLine="0"/>
        <w:jc w:val="center"/>
        <w:rPr>
          <w:lang w:val="ru-RU"/>
        </w:rPr>
      </w:pPr>
      <w:r w:rsidRPr="0067107B">
        <w:rPr>
          <w:b/>
          <w:sz w:val="24"/>
          <w:szCs w:val="28"/>
        </w:rPr>
        <w:t>II</w:t>
      </w:r>
      <w:r w:rsidRPr="0067107B">
        <w:rPr>
          <w:b/>
          <w:sz w:val="24"/>
          <w:szCs w:val="28"/>
          <w:lang w:val="ru-RU"/>
        </w:rPr>
        <w:t>. МЕСТО И СРОКИ ПРОВЕДЕНИЯ</w:t>
      </w:r>
    </w:p>
    <w:p w14:paraId="6B7A47FE" w14:textId="16288674" w:rsidR="00FD6041" w:rsidRPr="0067107B" w:rsidRDefault="007D2243" w:rsidP="00A074B7">
      <w:pPr>
        <w:pStyle w:val="Standard"/>
        <w:spacing w:after="0"/>
        <w:ind w:left="0" w:right="0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 xml:space="preserve">2.1. </w:t>
      </w:r>
      <w:r w:rsidR="00BF2E2B" w:rsidRPr="00E86E03">
        <w:rPr>
          <w:color w:val="auto"/>
          <w:sz w:val="24"/>
          <w:szCs w:val="28"/>
          <w:lang w:val="ru-RU"/>
        </w:rPr>
        <w:t>Соревнования проводятся между ком</w:t>
      </w:r>
      <w:r w:rsidR="00DE0E6B" w:rsidRPr="00E86E03">
        <w:rPr>
          <w:color w:val="auto"/>
          <w:sz w:val="24"/>
          <w:szCs w:val="28"/>
          <w:lang w:val="ru-RU"/>
        </w:rPr>
        <w:t>андами, состоящими из двух челов</w:t>
      </w:r>
      <w:r w:rsidR="00BF2E2B" w:rsidRPr="00E86E03">
        <w:rPr>
          <w:color w:val="auto"/>
          <w:sz w:val="24"/>
          <w:szCs w:val="28"/>
          <w:lang w:val="ru-RU"/>
        </w:rPr>
        <w:t>ек (мужчина и женщина)</w:t>
      </w:r>
      <w:r w:rsidR="00FD6041" w:rsidRPr="00E86E03">
        <w:rPr>
          <w:color w:val="auto"/>
          <w:sz w:val="24"/>
          <w:szCs w:val="28"/>
          <w:lang w:val="ru-RU"/>
        </w:rPr>
        <w:t xml:space="preserve">. </w:t>
      </w:r>
      <w:r w:rsidR="00FD6041" w:rsidRPr="0067107B">
        <w:rPr>
          <w:sz w:val="24"/>
          <w:szCs w:val="28"/>
          <w:lang w:val="ru-RU"/>
        </w:rPr>
        <w:t>Участники, регистрирующиеся на турнир в индивидуальном порядке</w:t>
      </w:r>
      <w:r w:rsidR="002C107B" w:rsidRPr="0067107B">
        <w:rPr>
          <w:sz w:val="24"/>
          <w:szCs w:val="28"/>
          <w:lang w:val="ru-RU"/>
        </w:rPr>
        <w:t>,</w:t>
      </w:r>
      <w:r w:rsidR="00FD6041" w:rsidRPr="0067107B">
        <w:rPr>
          <w:sz w:val="24"/>
          <w:szCs w:val="28"/>
          <w:lang w:val="ru-RU"/>
        </w:rPr>
        <w:t xml:space="preserve"> могут быть объединены в команды по решению организаторов непосредственно на турнирах либо участвовать в соревнованиях в личном зачете.</w:t>
      </w:r>
    </w:p>
    <w:p w14:paraId="6B7A47FF" w14:textId="77777777" w:rsidR="003A075C" w:rsidRPr="0067107B" w:rsidRDefault="007D2243">
      <w:pPr>
        <w:pStyle w:val="Standard"/>
        <w:spacing w:after="0"/>
        <w:ind w:left="0" w:right="0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 xml:space="preserve">2.2. Турнир проводится в два этапа: </w:t>
      </w:r>
    </w:p>
    <w:p w14:paraId="6B7A4800" w14:textId="5E604009" w:rsidR="003A075C" w:rsidRPr="0067107B" w:rsidRDefault="007D2243">
      <w:pPr>
        <w:pStyle w:val="Standard"/>
        <w:spacing w:after="0"/>
        <w:ind w:left="0" w:right="0" w:firstLine="709"/>
        <w:rPr>
          <w:sz w:val="24"/>
          <w:szCs w:val="28"/>
          <w:lang w:val="ru-RU"/>
        </w:rPr>
      </w:pPr>
      <w:r w:rsidRPr="007F5383">
        <w:rPr>
          <w:sz w:val="24"/>
          <w:szCs w:val="28"/>
          <w:highlight w:val="yellow"/>
          <w:lang w:val="ru-RU"/>
        </w:rPr>
        <w:t>- 1</w:t>
      </w:r>
      <w:r w:rsidR="002C107B" w:rsidRPr="007F5383">
        <w:rPr>
          <w:sz w:val="24"/>
          <w:szCs w:val="28"/>
          <w:highlight w:val="yellow"/>
          <w:lang w:val="ru-RU"/>
        </w:rPr>
        <w:t>-й</w:t>
      </w:r>
      <w:r w:rsidRPr="007F5383">
        <w:rPr>
          <w:sz w:val="24"/>
          <w:szCs w:val="28"/>
          <w:highlight w:val="yellow"/>
          <w:lang w:val="ru-RU"/>
        </w:rPr>
        <w:t xml:space="preserve"> этап </w:t>
      </w:r>
      <w:r w:rsidR="002C107B" w:rsidRPr="007F5383">
        <w:rPr>
          <w:sz w:val="24"/>
          <w:szCs w:val="28"/>
          <w:highlight w:val="yellow"/>
          <w:lang w:val="ru-RU"/>
        </w:rPr>
        <w:t>–</w:t>
      </w:r>
      <w:r w:rsidRPr="007F5383">
        <w:rPr>
          <w:sz w:val="24"/>
          <w:szCs w:val="28"/>
          <w:highlight w:val="yellow"/>
          <w:lang w:val="ru-RU"/>
        </w:rPr>
        <w:t xml:space="preserve"> региональные (отборочные) Турниры</w:t>
      </w:r>
      <w:r w:rsidR="008975E9" w:rsidRPr="007F5383">
        <w:rPr>
          <w:sz w:val="24"/>
          <w:szCs w:val="28"/>
          <w:highlight w:val="yellow"/>
          <w:lang w:val="ru-RU"/>
        </w:rPr>
        <w:t xml:space="preserve"> 22 июля 2022 года, с. Лобаново, поворот на д. </w:t>
      </w:r>
      <w:proofErr w:type="spellStart"/>
      <w:r w:rsidR="008975E9" w:rsidRPr="007F5383">
        <w:rPr>
          <w:sz w:val="24"/>
          <w:szCs w:val="28"/>
          <w:highlight w:val="yellow"/>
          <w:lang w:val="ru-RU"/>
        </w:rPr>
        <w:t>Козабаево</w:t>
      </w:r>
      <w:proofErr w:type="spellEnd"/>
      <w:r w:rsidR="008975E9" w:rsidRPr="007F5383">
        <w:rPr>
          <w:sz w:val="24"/>
          <w:szCs w:val="28"/>
          <w:highlight w:val="yellow"/>
          <w:lang w:val="ru-RU"/>
        </w:rPr>
        <w:t>, регистрация 11-00, начало в 12-30</w:t>
      </w:r>
      <w:r w:rsidR="007F5383">
        <w:rPr>
          <w:sz w:val="24"/>
          <w:szCs w:val="28"/>
          <w:lang w:val="ru-RU"/>
        </w:rPr>
        <w:t>.</w:t>
      </w:r>
    </w:p>
    <w:p w14:paraId="6B7A4801" w14:textId="77777777" w:rsidR="003A075C" w:rsidRPr="0067107B" w:rsidRDefault="007D2243">
      <w:pPr>
        <w:pStyle w:val="Standard"/>
        <w:spacing w:after="0"/>
        <w:ind w:left="0" w:right="0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>- 2</w:t>
      </w:r>
      <w:r w:rsidR="002C107B" w:rsidRPr="0067107B">
        <w:rPr>
          <w:sz w:val="24"/>
          <w:szCs w:val="28"/>
          <w:lang w:val="ru-RU"/>
        </w:rPr>
        <w:t>-й</w:t>
      </w:r>
      <w:r w:rsidRPr="0067107B">
        <w:rPr>
          <w:sz w:val="24"/>
          <w:szCs w:val="28"/>
          <w:lang w:val="ru-RU"/>
        </w:rPr>
        <w:t xml:space="preserve"> этап </w:t>
      </w:r>
      <w:r w:rsidR="002C107B" w:rsidRPr="0067107B">
        <w:rPr>
          <w:sz w:val="24"/>
          <w:szCs w:val="28"/>
          <w:lang w:val="ru-RU"/>
        </w:rPr>
        <w:t>–</w:t>
      </w:r>
      <w:r w:rsidRPr="0067107B">
        <w:rPr>
          <w:sz w:val="24"/>
          <w:szCs w:val="28"/>
          <w:lang w:val="ru-RU"/>
        </w:rPr>
        <w:t xml:space="preserve"> Всероссийский (финальный) Турнир.</w:t>
      </w:r>
    </w:p>
    <w:p w14:paraId="6B7A4802" w14:textId="7DAD6448" w:rsidR="003A075C" w:rsidRPr="005A3679" w:rsidRDefault="007D2243">
      <w:pPr>
        <w:pStyle w:val="Standard"/>
        <w:spacing w:after="0"/>
        <w:ind w:left="0" w:right="0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 xml:space="preserve">2.3. </w:t>
      </w:r>
      <w:r w:rsidR="005A3679">
        <w:rPr>
          <w:sz w:val="24"/>
          <w:szCs w:val="28"/>
          <w:lang w:val="ru-RU"/>
        </w:rPr>
        <w:t xml:space="preserve">Региональный турнир Челябинской области </w:t>
      </w:r>
      <w:r w:rsidRPr="005A3679">
        <w:rPr>
          <w:sz w:val="24"/>
          <w:szCs w:val="28"/>
          <w:lang w:val="ru-RU"/>
        </w:rPr>
        <w:t>проводятся</w:t>
      </w:r>
      <w:r w:rsidR="005A3679">
        <w:rPr>
          <w:sz w:val="24"/>
          <w:szCs w:val="28"/>
          <w:lang w:val="ru-RU"/>
        </w:rPr>
        <w:t xml:space="preserve"> </w:t>
      </w:r>
      <w:r w:rsidR="005A3679" w:rsidRPr="005A3679">
        <w:rPr>
          <w:sz w:val="24"/>
          <w:szCs w:val="28"/>
          <w:lang w:val="ru-RU"/>
        </w:rPr>
        <w:t>26 июня 2022 года</w:t>
      </w:r>
      <w:r w:rsidRPr="005A3679">
        <w:rPr>
          <w:sz w:val="24"/>
          <w:szCs w:val="28"/>
          <w:lang w:val="ru-RU"/>
        </w:rPr>
        <w:t xml:space="preserve"> </w:t>
      </w:r>
      <w:bookmarkStart w:id="0" w:name="_GoBack"/>
      <w:bookmarkEnd w:id="0"/>
      <w:r w:rsidR="005A3679">
        <w:rPr>
          <w:sz w:val="24"/>
          <w:szCs w:val="28"/>
          <w:lang w:val="ru-RU"/>
        </w:rPr>
        <w:t xml:space="preserve">в </w:t>
      </w:r>
      <w:r w:rsidR="001208F0">
        <w:rPr>
          <w:sz w:val="24"/>
          <w:szCs w:val="28"/>
          <w:lang w:val="ru-RU"/>
        </w:rPr>
        <w:t xml:space="preserve">                  </w:t>
      </w:r>
      <w:r w:rsidR="00784D20" w:rsidRPr="005A3679">
        <w:rPr>
          <w:sz w:val="24"/>
          <w:szCs w:val="28"/>
          <w:lang w:val="ru-RU"/>
        </w:rPr>
        <w:t>г. Челябинске, ул. Кирова</w:t>
      </w:r>
      <w:r w:rsidR="005A3679">
        <w:rPr>
          <w:szCs w:val="32"/>
          <w:lang w:val="ru-RU"/>
        </w:rPr>
        <w:t xml:space="preserve">. </w:t>
      </w:r>
      <w:r w:rsidR="005A3679" w:rsidRPr="005A3679">
        <w:rPr>
          <w:sz w:val="24"/>
          <w:szCs w:val="28"/>
          <w:lang w:val="ru-RU"/>
        </w:rPr>
        <w:t>Регистраци</w:t>
      </w:r>
      <w:r w:rsidR="005A3679">
        <w:rPr>
          <w:sz w:val="24"/>
          <w:szCs w:val="28"/>
          <w:lang w:val="ru-RU"/>
        </w:rPr>
        <w:t>я</w:t>
      </w:r>
      <w:r w:rsidR="005A3679" w:rsidRPr="005A3679">
        <w:rPr>
          <w:sz w:val="24"/>
          <w:szCs w:val="28"/>
          <w:lang w:val="ru-RU"/>
        </w:rPr>
        <w:t xml:space="preserve"> </w:t>
      </w:r>
      <w:r w:rsidR="005A3679">
        <w:rPr>
          <w:sz w:val="24"/>
          <w:szCs w:val="28"/>
          <w:lang w:val="ru-RU"/>
        </w:rPr>
        <w:t>с</w:t>
      </w:r>
      <w:r w:rsidR="00784D20" w:rsidRPr="005A3679">
        <w:rPr>
          <w:sz w:val="24"/>
          <w:szCs w:val="28"/>
          <w:lang w:val="ru-RU"/>
        </w:rPr>
        <w:t xml:space="preserve"> 12:00</w:t>
      </w:r>
      <w:r w:rsidR="005A3679">
        <w:rPr>
          <w:sz w:val="24"/>
          <w:szCs w:val="28"/>
          <w:lang w:val="ru-RU"/>
        </w:rPr>
        <w:t>, начало турнира с</w:t>
      </w:r>
      <w:r w:rsidR="00784D20" w:rsidRPr="005A3679">
        <w:rPr>
          <w:sz w:val="24"/>
          <w:szCs w:val="28"/>
          <w:lang w:val="ru-RU"/>
        </w:rPr>
        <w:t xml:space="preserve"> 1</w:t>
      </w:r>
      <w:r w:rsidR="005A3679">
        <w:rPr>
          <w:sz w:val="24"/>
          <w:szCs w:val="28"/>
          <w:lang w:val="ru-RU"/>
        </w:rPr>
        <w:t>3</w:t>
      </w:r>
      <w:r w:rsidR="00784D20" w:rsidRPr="005A3679">
        <w:rPr>
          <w:sz w:val="24"/>
          <w:szCs w:val="28"/>
          <w:lang w:val="ru-RU"/>
        </w:rPr>
        <w:t>:00</w:t>
      </w:r>
      <w:r w:rsidR="005A3679">
        <w:rPr>
          <w:sz w:val="24"/>
          <w:szCs w:val="28"/>
          <w:lang w:val="ru-RU"/>
        </w:rPr>
        <w:t xml:space="preserve">. </w:t>
      </w:r>
    </w:p>
    <w:p w14:paraId="6B7A4873" w14:textId="15EA4E73" w:rsidR="003A075C" w:rsidRPr="00E86E03" w:rsidRDefault="007D2243">
      <w:pPr>
        <w:pStyle w:val="Standard"/>
        <w:spacing w:after="0"/>
        <w:ind w:left="0" w:right="0" w:firstLine="709"/>
        <w:rPr>
          <w:color w:val="auto"/>
          <w:sz w:val="24"/>
          <w:lang w:val="ru-RU"/>
        </w:rPr>
      </w:pPr>
      <w:r w:rsidRPr="005A3679">
        <w:rPr>
          <w:sz w:val="24"/>
          <w:szCs w:val="28"/>
          <w:lang w:val="ru-RU"/>
        </w:rPr>
        <w:t>При неблагоприятной эпидемиологической обстановке (в связи с распространением коронавирусной инфекции</w:t>
      </w:r>
      <w:r w:rsidRPr="005A3679">
        <w:rPr>
          <w:sz w:val="24"/>
          <w:lang w:val="ru-RU"/>
        </w:rPr>
        <w:t xml:space="preserve"> COVID-19</w:t>
      </w:r>
      <w:r w:rsidRPr="005A3679">
        <w:rPr>
          <w:sz w:val="24"/>
          <w:szCs w:val="28"/>
          <w:lang w:val="ru-RU"/>
        </w:rPr>
        <w:t xml:space="preserve">) </w:t>
      </w:r>
      <w:r w:rsidR="008F31D0" w:rsidRPr="005A3679">
        <w:rPr>
          <w:sz w:val="24"/>
          <w:szCs w:val="28"/>
          <w:lang w:val="ru-RU"/>
        </w:rPr>
        <w:t xml:space="preserve">место и </w:t>
      </w:r>
      <w:r w:rsidRPr="005A3679">
        <w:rPr>
          <w:sz w:val="24"/>
          <w:szCs w:val="28"/>
          <w:lang w:val="ru-RU"/>
        </w:rPr>
        <w:t xml:space="preserve">сроки проведения Турниров могут быть изменены по </w:t>
      </w:r>
      <w:r w:rsidRPr="005A3679">
        <w:rPr>
          <w:color w:val="auto"/>
          <w:sz w:val="24"/>
          <w:szCs w:val="28"/>
          <w:lang w:val="ru-RU"/>
        </w:rPr>
        <w:t>согласованию с Минсельхозом России.</w:t>
      </w:r>
    </w:p>
    <w:p w14:paraId="6B7A4874" w14:textId="3DEDFAE1" w:rsidR="003A075C" w:rsidRPr="00E86E03" w:rsidRDefault="007D2243">
      <w:pPr>
        <w:pStyle w:val="Standard"/>
        <w:spacing w:after="0"/>
        <w:ind w:left="0" w:right="0" w:firstLine="709"/>
        <w:rPr>
          <w:color w:val="auto"/>
          <w:sz w:val="24"/>
          <w:lang w:val="ru-RU"/>
        </w:rPr>
      </w:pPr>
      <w:r w:rsidRPr="00E86E03">
        <w:rPr>
          <w:color w:val="auto"/>
          <w:sz w:val="24"/>
          <w:szCs w:val="28"/>
          <w:lang w:val="ru-RU"/>
        </w:rPr>
        <w:t xml:space="preserve">2.4. </w:t>
      </w:r>
      <w:r w:rsidR="00E44E2F" w:rsidRPr="00E86E03">
        <w:rPr>
          <w:color w:val="auto"/>
          <w:sz w:val="24"/>
          <w:szCs w:val="28"/>
          <w:lang w:val="ru-RU"/>
        </w:rPr>
        <w:t xml:space="preserve">Дата </w:t>
      </w:r>
      <w:r w:rsidRPr="00E86E03">
        <w:rPr>
          <w:color w:val="auto"/>
          <w:sz w:val="24"/>
          <w:szCs w:val="28"/>
          <w:lang w:val="ru-RU"/>
        </w:rPr>
        <w:t>Всероссийск</w:t>
      </w:r>
      <w:r w:rsidR="00E44E2F" w:rsidRPr="00E86E03">
        <w:rPr>
          <w:color w:val="auto"/>
          <w:sz w:val="24"/>
          <w:szCs w:val="28"/>
          <w:lang w:val="ru-RU"/>
        </w:rPr>
        <w:t xml:space="preserve">ого </w:t>
      </w:r>
      <w:r w:rsidRPr="00E86E03">
        <w:rPr>
          <w:color w:val="auto"/>
          <w:sz w:val="24"/>
          <w:szCs w:val="28"/>
          <w:lang w:val="ru-RU"/>
        </w:rPr>
        <w:t>(финальн</w:t>
      </w:r>
      <w:r w:rsidR="00E44E2F" w:rsidRPr="00E86E03">
        <w:rPr>
          <w:color w:val="auto"/>
          <w:sz w:val="24"/>
          <w:szCs w:val="28"/>
          <w:lang w:val="ru-RU"/>
        </w:rPr>
        <w:t>ого</w:t>
      </w:r>
      <w:r w:rsidRPr="00E86E03">
        <w:rPr>
          <w:color w:val="auto"/>
          <w:sz w:val="24"/>
          <w:szCs w:val="28"/>
          <w:lang w:val="ru-RU"/>
        </w:rPr>
        <w:t>) Турнир</w:t>
      </w:r>
      <w:r w:rsidR="00E44E2F" w:rsidRPr="00E86E03">
        <w:rPr>
          <w:color w:val="auto"/>
          <w:sz w:val="24"/>
          <w:szCs w:val="28"/>
          <w:lang w:val="ru-RU"/>
        </w:rPr>
        <w:t>а</w:t>
      </w:r>
      <w:r w:rsidRPr="00E86E03">
        <w:rPr>
          <w:color w:val="auto"/>
          <w:sz w:val="24"/>
          <w:szCs w:val="28"/>
          <w:lang w:val="ru-RU"/>
        </w:rPr>
        <w:t xml:space="preserve"> </w:t>
      </w:r>
      <w:r w:rsidR="00E44E2F" w:rsidRPr="00E86E03">
        <w:rPr>
          <w:color w:val="auto"/>
          <w:sz w:val="24"/>
          <w:szCs w:val="28"/>
          <w:lang w:val="ru-RU"/>
        </w:rPr>
        <w:t xml:space="preserve">определится до </w:t>
      </w:r>
      <w:r w:rsidRPr="00E86E03">
        <w:rPr>
          <w:color w:val="auto"/>
          <w:sz w:val="24"/>
          <w:szCs w:val="28"/>
          <w:lang w:val="ru-RU"/>
        </w:rPr>
        <w:t>30 сентября 2022 года.</w:t>
      </w:r>
      <w:r w:rsidRPr="00E86E03">
        <w:rPr>
          <w:rFonts w:eastAsia="Calibri"/>
          <w:color w:val="auto"/>
          <w:sz w:val="24"/>
          <w:lang w:val="ru-RU"/>
        </w:rPr>
        <w:t xml:space="preserve"> </w:t>
      </w:r>
      <w:r w:rsidR="008F31D0">
        <w:rPr>
          <w:rFonts w:eastAsia="Calibri"/>
          <w:color w:val="auto"/>
          <w:sz w:val="24"/>
          <w:lang w:val="ru-RU"/>
        </w:rPr>
        <w:t xml:space="preserve">Местом проведения </w:t>
      </w:r>
      <w:r w:rsidR="008F31D0" w:rsidRPr="00E86E03">
        <w:rPr>
          <w:color w:val="auto"/>
          <w:sz w:val="24"/>
          <w:szCs w:val="28"/>
          <w:lang w:val="ru-RU"/>
        </w:rPr>
        <w:t xml:space="preserve">Всероссийского (финального) Турнира </w:t>
      </w:r>
      <w:r w:rsidR="008F31D0">
        <w:rPr>
          <w:color w:val="auto"/>
          <w:sz w:val="24"/>
          <w:szCs w:val="28"/>
          <w:lang w:val="ru-RU"/>
        </w:rPr>
        <w:t xml:space="preserve">является г. Москва. </w:t>
      </w:r>
      <w:r w:rsidRPr="00E86E03">
        <w:rPr>
          <w:color w:val="auto"/>
          <w:sz w:val="24"/>
          <w:szCs w:val="28"/>
          <w:lang w:val="ru-RU"/>
        </w:rPr>
        <w:t>При неблагоприятной эпидемиологической обстановке (в связи с распространением коронавирусной инфекции</w:t>
      </w:r>
      <w:r w:rsidRPr="00E86E03">
        <w:rPr>
          <w:color w:val="auto"/>
          <w:sz w:val="24"/>
          <w:lang w:val="ru-RU"/>
        </w:rPr>
        <w:t xml:space="preserve"> COVID-19</w:t>
      </w:r>
      <w:r w:rsidRPr="00E86E03">
        <w:rPr>
          <w:color w:val="auto"/>
          <w:sz w:val="24"/>
          <w:szCs w:val="28"/>
          <w:lang w:val="ru-RU"/>
        </w:rPr>
        <w:t xml:space="preserve">) </w:t>
      </w:r>
      <w:r w:rsidR="008F31D0">
        <w:rPr>
          <w:color w:val="auto"/>
          <w:sz w:val="24"/>
          <w:szCs w:val="28"/>
          <w:lang w:val="ru-RU"/>
        </w:rPr>
        <w:t xml:space="preserve">место и </w:t>
      </w:r>
      <w:r w:rsidRPr="00E86E03">
        <w:rPr>
          <w:color w:val="auto"/>
          <w:sz w:val="24"/>
          <w:szCs w:val="28"/>
          <w:lang w:val="ru-RU"/>
        </w:rPr>
        <w:t xml:space="preserve">сроки проведения Всероссийского </w:t>
      </w:r>
      <w:r w:rsidR="00E44E2F" w:rsidRPr="00E86E03">
        <w:rPr>
          <w:color w:val="auto"/>
          <w:sz w:val="24"/>
          <w:szCs w:val="28"/>
          <w:lang w:val="ru-RU"/>
        </w:rPr>
        <w:t xml:space="preserve">(финального) </w:t>
      </w:r>
      <w:r w:rsidRPr="00E86E03">
        <w:rPr>
          <w:color w:val="auto"/>
          <w:sz w:val="24"/>
          <w:szCs w:val="28"/>
          <w:lang w:val="ru-RU"/>
        </w:rPr>
        <w:t>Турнира могут быть изменены по согласованию с Минсельхозом России.</w:t>
      </w:r>
    </w:p>
    <w:p w14:paraId="6B7A4875" w14:textId="77777777" w:rsidR="003A075C" w:rsidRPr="00E86E03" w:rsidRDefault="007D2243">
      <w:pPr>
        <w:pStyle w:val="Standard"/>
        <w:spacing w:after="0"/>
        <w:ind w:left="0" w:right="0" w:firstLine="709"/>
        <w:rPr>
          <w:color w:val="auto"/>
          <w:sz w:val="24"/>
          <w:lang w:val="ru-RU"/>
        </w:rPr>
      </w:pPr>
      <w:r w:rsidRPr="00E86E03">
        <w:rPr>
          <w:color w:val="auto"/>
          <w:sz w:val="24"/>
          <w:szCs w:val="28"/>
          <w:lang w:val="ru-RU"/>
        </w:rPr>
        <w:t>2.5. К участию во Всероссийском</w:t>
      </w:r>
      <w:r w:rsidR="004E7DE2" w:rsidRPr="00E86E03">
        <w:rPr>
          <w:color w:val="auto"/>
          <w:sz w:val="24"/>
          <w:szCs w:val="28"/>
          <w:lang w:val="ru-RU"/>
        </w:rPr>
        <w:t xml:space="preserve"> (финальном)</w:t>
      </w:r>
      <w:r w:rsidRPr="00E86E03">
        <w:rPr>
          <w:color w:val="auto"/>
          <w:sz w:val="24"/>
          <w:szCs w:val="28"/>
          <w:lang w:val="ru-RU"/>
        </w:rPr>
        <w:t xml:space="preserve"> Турнире привлекаются не менее 30 команд</w:t>
      </w:r>
      <w:r w:rsidR="00714908" w:rsidRPr="00E86E03">
        <w:rPr>
          <w:color w:val="auto"/>
          <w:sz w:val="24"/>
          <w:szCs w:val="28"/>
          <w:lang w:val="ru-RU"/>
        </w:rPr>
        <w:t xml:space="preserve"> –</w:t>
      </w:r>
      <w:r w:rsidRPr="00E86E03">
        <w:rPr>
          <w:color w:val="auto"/>
          <w:sz w:val="24"/>
          <w:szCs w:val="28"/>
          <w:lang w:val="ru-RU"/>
        </w:rPr>
        <w:t>победителей региональных Турниров (первое место) не менее чем из 30 субъектов Российской Федерации, а также не менее 20 победителей региональных Турниров в личном первенстве (первое место), показавши</w:t>
      </w:r>
      <w:r w:rsidR="00CC5F76" w:rsidRPr="00E86E03">
        <w:rPr>
          <w:color w:val="auto"/>
          <w:sz w:val="24"/>
          <w:szCs w:val="28"/>
          <w:lang w:val="ru-RU"/>
        </w:rPr>
        <w:t>х</w:t>
      </w:r>
      <w:r w:rsidRPr="00E86E03">
        <w:rPr>
          <w:color w:val="auto"/>
          <w:sz w:val="24"/>
          <w:szCs w:val="28"/>
          <w:lang w:val="ru-RU"/>
        </w:rPr>
        <w:t xml:space="preserve"> лучшие результаты. </w:t>
      </w:r>
    </w:p>
    <w:p w14:paraId="6B7A4876" w14:textId="77777777" w:rsidR="003A075C" w:rsidRPr="00E86E03" w:rsidRDefault="007D2243">
      <w:pPr>
        <w:pStyle w:val="Standard"/>
        <w:spacing w:after="0"/>
        <w:ind w:left="0" w:right="0" w:firstLine="709"/>
        <w:rPr>
          <w:color w:val="auto"/>
          <w:sz w:val="24"/>
          <w:szCs w:val="28"/>
          <w:lang w:val="ru-RU"/>
        </w:rPr>
      </w:pPr>
      <w:r w:rsidRPr="000803FA">
        <w:rPr>
          <w:color w:val="auto"/>
          <w:sz w:val="24"/>
          <w:szCs w:val="28"/>
          <w:highlight w:val="yellow"/>
          <w:lang w:val="ru-RU"/>
        </w:rPr>
        <w:t>2.</w:t>
      </w:r>
      <w:r w:rsidRPr="00A8290C">
        <w:rPr>
          <w:color w:val="auto"/>
          <w:sz w:val="24"/>
          <w:szCs w:val="28"/>
          <w:highlight w:val="yellow"/>
          <w:lang w:val="ru-RU"/>
        </w:rPr>
        <w:t xml:space="preserve">6. К участию в региональных Турнирах </w:t>
      </w:r>
      <w:r w:rsidR="00E26729" w:rsidRPr="00A8290C">
        <w:rPr>
          <w:color w:val="auto"/>
          <w:sz w:val="24"/>
          <w:szCs w:val="28"/>
          <w:highlight w:val="yellow"/>
          <w:lang w:val="ru-RU"/>
        </w:rPr>
        <w:t xml:space="preserve">привлекаются команды жителей </w:t>
      </w:r>
      <w:r w:rsidRPr="00A8290C">
        <w:rPr>
          <w:color w:val="auto"/>
          <w:sz w:val="24"/>
          <w:szCs w:val="28"/>
          <w:highlight w:val="yellow"/>
          <w:lang w:val="ru-RU"/>
        </w:rPr>
        <w:t>муниципальных образований, населенные пункты которых (один или несколько) включены в понятие «сельские территории»,</w:t>
      </w:r>
      <w:r w:rsidRPr="00E86E03">
        <w:rPr>
          <w:color w:val="auto"/>
          <w:sz w:val="24"/>
          <w:szCs w:val="28"/>
          <w:lang w:val="ru-RU"/>
        </w:rPr>
        <w:t xml:space="preserve"> команд</w:t>
      </w:r>
      <w:r w:rsidR="00E26729" w:rsidRPr="00E86E03">
        <w:rPr>
          <w:color w:val="auto"/>
          <w:sz w:val="24"/>
          <w:szCs w:val="28"/>
          <w:lang w:val="ru-RU"/>
        </w:rPr>
        <w:t>ы</w:t>
      </w:r>
      <w:r w:rsidRPr="00E86E03">
        <w:rPr>
          <w:color w:val="auto"/>
          <w:sz w:val="24"/>
          <w:szCs w:val="28"/>
          <w:lang w:val="ru-RU"/>
        </w:rPr>
        <w:t xml:space="preserve"> организаций, являющихся сельскохозяйственными товаропроизводителями либо осуществляющих производство, первичную и/или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а также команд</w:t>
      </w:r>
      <w:r w:rsidR="00E26729" w:rsidRPr="00E86E03">
        <w:rPr>
          <w:color w:val="auto"/>
          <w:sz w:val="24"/>
          <w:szCs w:val="28"/>
          <w:lang w:val="ru-RU"/>
        </w:rPr>
        <w:t>ы</w:t>
      </w:r>
      <w:r w:rsidRPr="00E86E03">
        <w:rPr>
          <w:color w:val="auto"/>
          <w:sz w:val="24"/>
          <w:szCs w:val="28"/>
          <w:lang w:val="ru-RU"/>
        </w:rPr>
        <w:t xml:space="preserve"> потребительских кооперативов, поставщиков сельскохозяйственных товаропроизводителей (производителей сельскохозяйственной техники, удобрений, семян и т.</w:t>
      </w:r>
      <w:r w:rsidR="00714908" w:rsidRPr="00E86E03">
        <w:rPr>
          <w:color w:val="auto"/>
          <w:sz w:val="24"/>
          <w:szCs w:val="28"/>
          <w:lang w:val="ru-RU"/>
        </w:rPr>
        <w:t xml:space="preserve"> </w:t>
      </w:r>
      <w:r w:rsidRPr="00E86E03">
        <w:rPr>
          <w:color w:val="auto"/>
          <w:sz w:val="24"/>
          <w:szCs w:val="28"/>
          <w:lang w:val="ru-RU"/>
        </w:rPr>
        <w:t xml:space="preserve">д.), </w:t>
      </w:r>
      <w:r w:rsidRPr="00E86E03">
        <w:rPr>
          <w:color w:val="auto"/>
          <w:sz w:val="24"/>
          <w:szCs w:val="28"/>
          <w:lang w:val="ru-RU"/>
        </w:rPr>
        <w:lastRenderedPageBreak/>
        <w:t>организаций лесного хозяйства, аграрных образовательных организаций (далее – команды муниципальных образований и организаций).</w:t>
      </w:r>
      <w:r w:rsidR="00E26729" w:rsidRPr="00E86E03">
        <w:rPr>
          <w:color w:val="auto"/>
          <w:sz w:val="24"/>
          <w:szCs w:val="28"/>
          <w:lang w:val="ru-RU"/>
        </w:rPr>
        <w:t xml:space="preserve"> Возраст участников команды </w:t>
      </w:r>
      <w:r w:rsidR="00942E75" w:rsidRPr="00E86E03">
        <w:rPr>
          <w:color w:val="auto"/>
          <w:sz w:val="24"/>
          <w:szCs w:val="28"/>
          <w:lang w:val="ru-RU"/>
        </w:rPr>
        <w:t>– от 18 лет.</w:t>
      </w:r>
    </w:p>
    <w:p w14:paraId="6B7A4877" w14:textId="77777777" w:rsidR="003A075C" w:rsidRPr="0067107B" w:rsidRDefault="007D2243">
      <w:pPr>
        <w:pStyle w:val="Standard"/>
        <w:ind w:left="0" w:right="-35" w:firstLine="709"/>
        <w:rPr>
          <w:sz w:val="24"/>
          <w:lang w:val="ru-RU"/>
        </w:rPr>
      </w:pPr>
      <w:r w:rsidRPr="0067107B">
        <w:rPr>
          <w:sz w:val="24"/>
          <w:lang w:val="ru-RU"/>
        </w:rPr>
        <w:t>2.7. В случае введения ограничительных мер в связи</w:t>
      </w:r>
      <w:r w:rsidRPr="0067107B">
        <w:rPr>
          <w:sz w:val="24"/>
          <w:szCs w:val="28"/>
          <w:lang w:val="ru-RU"/>
        </w:rPr>
        <w:t xml:space="preserve"> </w:t>
      </w:r>
      <w:r w:rsidR="003854EC" w:rsidRPr="0067107B">
        <w:rPr>
          <w:sz w:val="24"/>
          <w:szCs w:val="28"/>
          <w:lang w:val="ru-RU"/>
        </w:rPr>
        <w:t xml:space="preserve">с </w:t>
      </w:r>
      <w:r w:rsidRPr="0067107B">
        <w:rPr>
          <w:sz w:val="24"/>
          <w:szCs w:val="28"/>
          <w:lang w:val="ru-RU"/>
        </w:rPr>
        <w:t>сохранением рисков распространения COVID-19 Турнир может проводиться в онлайн-формате. Турнир в режиме онлайн представляет собой выполнение упражнений участником Турнира на собственной площадке с обеспечением трансляции в режиме реального времени с помощью коммуникационного программного обеспечения.</w:t>
      </w:r>
    </w:p>
    <w:p w14:paraId="6B7A4879" w14:textId="77777777" w:rsidR="003A075C" w:rsidRPr="0067107B" w:rsidRDefault="007D2243">
      <w:pPr>
        <w:pStyle w:val="10"/>
        <w:spacing w:after="316"/>
        <w:ind w:left="0" w:right="394" w:firstLine="709"/>
        <w:rPr>
          <w:sz w:val="28"/>
          <w:lang w:val="ru-RU"/>
        </w:rPr>
      </w:pPr>
      <w:r w:rsidRPr="0067107B">
        <w:rPr>
          <w:b/>
          <w:sz w:val="24"/>
          <w:szCs w:val="28"/>
        </w:rPr>
        <w:t>III</w:t>
      </w:r>
      <w:r w:rsidRPr="0067107B">
        <w:rPr>
          <w:b/>
          <w:sz w:val="24"/>
          <w:szCs w:val="28"/>
          <w:lang w:val="ru-RU"/>
        </w:rPr>
        <w:t>. ОРГАНИЗАТОРЫ СОРЕВНОВАНИЙ</w:t>
      </w:r>
    </w:p>
    <w:p w14:paraId="6B7A487A" w14:textId="574F52E8" w:rsidR="003A075C" w:rsidRPr="0067107B" w:rsidRDefault="007D2243">
      <w:pPr>
        <w:pStyle w:val="Standard"/>
        <w:ind w:left="0" w:right="0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 xml:space="preserve">3.1. </w:t>
      </w:r>
      <w:r w:rsidR="00470E47" w:rsidRPr="00E86E03">
        <w:rPr>
          <w:color w:val="auto"/>
          <w:sz w:val="24"/>
          <w:szCs w:val="28"/>
          <w:lang w:val="ru-RU"/>
        </w:rPr>
        <w:t>Организатор</w:t>
      </w:r>
      <w:r w:rsidR="001A1CDF">
        <w:rPr>
          <w:color w:val="auto"/>
          <w:sz w:val="24"/>
          <w:szCs w:val="28"/>
          <w:lang w:val="ru-RU"/>
        </w:rPr>
        <w:t>ом</w:t>
      </w:r>
      <w:r w:rsidR="00470E47" w:rsidRPr="00E86E03">
        <w:rPr>
          <w:color w:val="auto"/>
          <w:sz w:val="24"/>
          <w:szCs w:val="28"/>
          <w:lang w:val="ru-RU"/>
        </w:rPr>
        <w:t xml:space="preserve"> Турнира явля</w:t>
      </w:r>
      <w:r w:rsidR="001A1CDF">
        <w:rPr>
          <w:color w:val="auto"/>
          <w:sz w:val="24"/>
          <w:szCs w:val="28"/>
          <w:lang w:val="ru-RU"/>
        </w:rPr>
        <w:t>е</w:t>
      </w:r>
      <w:r w:rsidR="00470E47" w:rsidRPr="00E86E03">
        <w:rPr>
          <w:color w:val="auto"/>
          <w:sz w:val="24"/>
          <w:szCs w:val="28"/>
          <w:lang w:val="ru-RU"/>
        </w:rPr>
        <w:t>тся</w:t>
      </w:r>
      <w:r w:rsidR="00470E47" w:rsidRPr="00EA7BB5">
        <w:rPr>
          <w:color w:val="auto"/>
          <w:sz w:val="24"/>
          <w:szCs w:val="28"/>
          <w:lang w:val="ru-RU"/>
        </w:rPr>
        <w:t xml:space="preserve"> ООО КА «ИМА-пресс»</w:t>
      </w:r>
      <w:r w:rsidR="001A1CDF" w:rsidRPr="00EA7BB5">
        <w:rPr>
          <w:color w:val="auto"/>
          <w:sz w:val="24"/>
          <w:szCs w:val="28"/>
          <w:lang w:val="ru-RU"/>
        </w:rPr>
        <w:t xml:space="preserve"> совместно с ОФСОО «Федерация силового экстрима России» по заказу Минсельхоза России в рамках исполнения государственного контракта от</w:t>
      </w:r>
      <w:r w:rsidR="00EA7BB5" w:rsidRPr="00EA7BB5">
        <w:rPr>
          <w:color w:val="auto"/>
          <w:sz w:val="24"/>
          <w:szCs w:val="28"/>
          <w:lang w:val="ru-RU"/>
        </w:rPr>
        <w:t xml:space="preserve"> 27 мая 2022 года</w:t>
      </w:r>
      <w:r w:rsidR="001A1CDF" w:rsidRPr="00EA7BB5">
        <w:rPr>
          <w:color w:val="auto"/>
          <w:sz w:val="24"/>
          <w:szCs w:val="28"/>
          <w:lang w:val="ru-RU"/>
        </w:rPr>
        <w:t xml:space="preserve"> </w:t>
      </w:r>
      <w:r w:rsidR="00EA7BB5" w:rsidRPr="00EA7BB5">
        <w:rPr>
          <w:color w:val="auto"/>
          <w:sz w:val="24"/>
          <w:szCs w:val="28"/>
          <w:lang w:val="ru-RU"/>
        </w:rPr>
        <w:t>№ 148/10-ГК</w:t>
      </w:r>
      <w:r w:rsidRPr="00EA7BB5">
        <w:rPr>
          <w:color w:val="auto"/>
          <w:sz w:val="24"/>
          <w:szCs w:val="28"/>
          <w:lang w:val="ru-RU"/>
        </w:rPr>
        <w:t>. Вс</w:t>
      </w:r>
      <w:r w:rsidRPr="00E86E03">
        <w:rPr>
          <w:color w:val="auto"/>
          <w:sz w:val="24"/>
          <w:szCs w:val="28"/>
          <w:lang w:val="ru-RU"/>
        </w:rPr>
        <w:t>е вопросы, касающиеся организации Турнира, выносятся на обсуждение Рабочей группы по подготовке и проведению Турнира.</w:t>
      </w:r>
    </w:p>
    <w:p w14:paraId="6B7A487B" w14:textId="77777777" w:rsidR="003A075C" w:rsidRPr="0067107B" w:rsidRDefault="007D2243">
      <w:pPr>
        <w:pStyle w:val="Standard"/>
        <w:ind w:left="0" w:right="0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 xml:space="preserve">3.2. Разрешение вопросов, касающихся исполнения правил и регламента соревнований, возлагается на мандатную комиссию. Судейская коллегия, в том числе штат ассистентов, формируется непосредственно ОФСОО «Федерация силового </w:t>
      </w:r>
      <w:r w:rsidR="00714908" w:rsidRPr="0067107B">
        <w:rPr>
          <w:sz w:val="24"/>
          <w:szCs w:val="28"/>
          <w:lang w:val="ru-RU"/>
        </w:rPr>
        <w:t>э</w:t>
      </w:r>
      <w:r w:rsidRPr="0067107B">
        <w:rPr>
          <w:sz w:val="24"/>
          <w:szCs w:val="28"/>
          <w:lang w:val="ru-RU"/>
        </w:rPr>
        <w:t>кстрима России».</w:t>
      </w:r>
    </w:p>
    <w:p w14:paraId="6B7A487C" w14:textId="35B8867F" w:rsidR="003A075C" w:rsidRPr="0067107B" w:rsidRDefault="007D2243">
      <w:pPr>
        <w:pStyle w:val="Standard"/>
        <w:ind w:left="0" w:right="0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3.3. Непосредственное проведение Турнира возлагается на главную с</w:t>
      </w:r>
      <w:r w:rsidR="00153039">
        <w:rPr>
          <w:sz w:val="24"/>
          <w:szCs w:val="28"/>
          <w:lang w:val="ru-RU"/>
        </w:rPr>
        <w:t>удейскую коллегию</w:t>
      </w:r>
      <w:r w:rsidRPr="0067107B">
        <w:rPr>
          <w:sz w:val="24"/>
          <w:szCs w:val="28"/>
          <w:lang w:val="ru-RU"/>
        </w:rPr>
        <w:t>.</w:t>
      </w:r>
    </w:p>
    <w:p w14:paraId="6B7A487D" w14:textId="77777777" w:rsidR="003A075C" w:rsidRPr="0067107B" w:rsidRDefault="007D2243">
      <w:pPr>
        <w:pStyle w:val="Standard"/>
        <w:ind w:left="0" w:right="0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Главный судья Турнира – Василий Николаевич Грищенко, президент ОФСОО «Федерация силового экстрима России».</w:t>
      </w:r>
    </w:p>
    <w:p w14:paraId="6B7A487E" w14:textId="77777777" w:rsidR="003A075C" w:rsidRPr="0067107B" w:rsidRDefault="007D2243">
      <w:pPr>
        <w:pStyle w:val="Standard"/>
        <w:ind w:left="0" w:right="0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 xml:space="preserve">Главный секретарь Турнира – Михаил Викторович </w:t>
      </w:r>
      <w:proofErr w:type="spellStart"/>
      <w:r w:rsidRPr="0067107B">
        <w:rPr>
          <w:sz w:val="24"/>
          <w:szCs w:val="28"/>
          <w:lang w:val="ru-RU"/>
        </w:rPr>
        <w:t>Кокляев</w:t>
      </w:r>
      <w:proofErr w:type="spellEnd"/>
      <w:r w:rsidRPr="0067107B">
        <w:rPr>
          <w:sz w:val="24"/>
          <w:szCs w:val="28"/>
          <w:lang w:val="ru-RU"/>
        </w:rPr>
        <w:t>, ОФСОО «Федерация силового экстрима России».</w:t>
      </w:r>
    </w:p>
    <w:p w14:paraId="6B7A487F" w14:textId="77777777" w:rsidR="003A075C" w:rsidRPr="0067107B" w:rsidRDefault="007D2243">
      <w:pPr>
        <w:pStyle w:val="Standard"/>
        <w:ind w:left="0" w:right="0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>3.4. Ответственность за подготовку мест проведения Турнира в субъектах Российской Федерации, проведение тренировок, прием и отправку, размещение участников, тренеров, судей, организацию медицинского обслуживания и соблюдение техники безопасности возлагается на организаторов совместно с представительствами ОФСОО «Федерация силового экстрима России» в регионах.</w:t>
      </w:r>
    </w:p>
    <w:p w14:paraId="6B7A4880" w14:textId="77777777" w:rsidR="003A075C" w:rsidRPr="0067107B" w:rsidRDefault="007D2243">
      <w:pPr>
        <w:pStyle w:val="Standard"/>
        <w:ind w:left="0" w:right="0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>3.5. Мандатная комиссия формируется из числа представителей ОФСОО «Федерация силового экстрима России» (не менее 2 (двух) человек). Мандатная комиссия на основании представленных участником или представителем участника Турнира в Рабочую группу по подготовке и проведению Турнира документов принимает решение о соответствии критериям участника и допуске его к соревнованиям.</w:t>
      </w:r>
    </w:p>
    <w:p w14:paraId="6B7A4882" w14:textId="77777777" w:rsidR="003A075C" w:rsidRPr="0067107B" w:rsidRDefault="007D2243">
      <w:pPr>
        <w:pStyle w:val="Standard"/>
        <w:spacing w:after="0"/>
        <w:ind w:left="10" w:right="14" w:firstLine="0"/>
        <w:jc w:val="center"/>
        <w:rPr>
          <w:sz w:val="24"/>
          <w:lang w:val="ru-RU"/>
        </w:rPr>
      </w:pPr>
      <w:r w:rsidRPr="0067107B">
        <w:rPr>
          <w:b/>
          <w:sz w:val="24"/>
          <w:szCs w:val="28"/>
        </w:rPr>
        <w:t>IV</w:t>
      </w:r>
      <w:r w:rsidRPr="0067107B">
        <w:rPr>
          <w:b/>
          <w:sz w:val="24"/>
          <w:szCs w:val="28"/>
          <w:lang w:val="ru-RU"/>
        </w:rPr>
        <w:t>. СОСТАВ УЧАСТНИКОВ</w:t>
      </w:r>
    </w:p>
    <w:p w14:paraId="6B7A4883" w14:textId="77777777" w:rsidR="003A075C" w:rsidRPr="0067107B" w:rsidRDefault="007D2243">
      <w:pPr>
        <w:pStyle w:val="Standard"/>
        <w:spacing w:after="0"/>
        <w:ind w:left="10" w:right="14" w:firstLine="0"/>
        <w:jc w:val="center"/>
        <w:rPr>
          <w:b/>
          <w:sz w:val="24"/>
          <w:szCs w:val="28"/>
          <w:lang w:val="ru-RU"/>
        </w:rPr>
      </w:pPr>
      <w:r w:rsidRPr="0067107B">
        <w:rPr>
          <w:b/>
          <w:sz w:val="24"/>
          <w:szCs w:val="28"/>
          <w:lang w:val="ru-RU"/>
        </w:rPr>
        <w:t>ТРЕБОВАНИЯ К УЧАСТНИКАМ ТУРНИРА И УСЛОВИЯ ИХ УЧАСТИЯ</w:t>
      </w:r>
    </w:p>
    <w:p w14:paraId="6B7A4885" w14:textId="77777777" w:rsidR="003A075C" w:rsidRPr="00A8290C" w:rsidRDefault="007D2243">
      <w:pPr>
        <w:pStyle w:val="Standard"/>
        <w:ind w:left="0" w:right="14" w:firstLine="709"/>
        <w:rPr>
          <w:sz w:val="24"/>
          <w:szCs w:val="28"/>
          <w:highlight w:val="yellow"/>
          <w:lang w:val="ru-RU"/>
        </w:rPr>
      </w:pPr>
      <w:r w:rsidRPr="00A8290C">
        <w:rPr>
          <w:sz w:val="24"/>
          <w:szCs w:val="28"/>
          <w:highlight w:val="yellow"/>
          <w:lang w:val="ru-RU"/>
        </w:rPr>
        <w:t xml:space="preserve">4.1. К участию в Турнире допускаются граждане Российской Федерации </w:t>
      </w:r>
      <w:r w:rsidR="00357364" w:rsidRPr="00A8290C">
        <w:rPr>
          <w:sz w:val="24"/>
          <w:szCs w:val="28"/>
          <w:highlight w:val="yellow"/>
          <w:lang w:val="ru-RU"/>
        </w:rPr>
        <w:t>от</w:t>
      </w:r>
      <w:r w:rsidR="00333E8D" w:rsidRPr="00A8290C">
        <w:rPr>
          <w:sz w:val="24"/>
          <w:szCs w:val="28"/>
          <w:highlight w:val="yellow"/>
          <w:lang w:val="ru-RU"/>
        </w:rPr>
        <w:t xml:space="preserve"> </w:t>
      </w:r>
      <w:r w:rsidRPr="00A8290C">
        <w:rPr>
          <w:sz w:val="24"/>
          <w:szCs w:val="28"/>
          <w:highlight w:val="yellow"/>
          <w:lang w:val="ru-RU"/>
        </w:rPr>
        <w:t>18 лет, не имеющие противопоказаний к участию в Турнире по состоянию здоровья, в составе:</w:t>
      </w:r>
    </w:p>
    <w:p w14:paraId="6B7A4886" w14:textId="77777777" w:rsidR="003A075C" w:rsidRPr="0067107B" w:rsidRDefault="007D2243">
      <w:pPr>
        <w:pStyle w:val="Standard"/>
        <w:ind w:left="0" w:right="14" w:firstLine="709"/>
        <w:rPr>
          <w:sz w:val="24"/>
          <w:szCs w:val="28"/>
          <w:lang w:val="ru-RU"/>
        </w:rPr>
      </w:pPr>
      <w:r w:rsidRPr="00A8290C">
        <w:rPr>
          <w:sz w:val="24"/>
          <w:szCs w:val="28"/>
          <w:highlight w:val="yellow"/>
          <w:lang w:val="ru-RU"/>
        </w:rPr>
        <w:t>- команд муниципальных образований, населенные пункты которых (один или несколько) включены в понятие «сельские территории»;</w:t>
      </w:r>
    </w:p>
    <w:p w14:paraId="6B7A4887" w14:textId="5D5C5E21" w:rsidR="003A075C" w:rsidRPr="0067107B" w:rsidRDefault="002C107B">
      <w:pPr>
        <w:pStyle w:val="Standard"/>
        <w:ind w:left="0" w:right="14" w:firstLine="0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 xml:space="preserve"> </w:t>
      </w:r>
      <w:r w:rsidR="00241662">
        <w:rPr>
          <w:sz w:val="24"/>
          <w:szCs w:val="28"/>
          <w:lang w:val="ru-RU"/>
        </w:rPr>
        <w:tab/>
      </w:r>
      <w:r w:rsidR="007D2243" w:rsidRPr="0067107B">
        <w:rPr>
          <w:sz w:val="24"/>
          <w:szCs w:val="28"/>
          <w:lang w:val="ru-RU"/>
        </w:rPr>
        <w:t>- команд организаций, являющихся сельскохозяйственными товаропроизводителями либо осуществляющих производство, первичную и/или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переработки;</w:t>
      </w:r>
    </w:p>
    <w:p w14:paraId="6B7A4888" w14:textId="77777777" w:rsidR="003A075C" w:rsidRPr="0067107B" w:rsidRDefault="007D2243">
      <w:pPr>
        <w:pStyle w:val="Standard"/>
        <w:ind w:left="0" w:right="14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>-</w:t>
      </w:r>
      <w:r w:rsidR="002C107B" w:rsidRPr="0067107B">
        <w:rPr>
          <w:sz w:val="24"/>
          <w:szCs w:val="28"/>
          <w:lang w:val="ru-RU"/>
        </w:rPr>
        <w:t xml:space="preserve"> </w:t>
      </w:r>
      <w:r w:rsidRPr="0067107B">
        <w:rPr>
          <w:sz w:val="24"/>
          <w:szCs w:val="28"/>
          <w:lang w:val="ru-RU"/>
        </w:rPr>
        <w:t>команд потребительских кооперативов и крестьянско-фермерских хозяйств;</w:t>
      </w:r>
    </w:p>
    <w:p w14:paraId="6B7A4889" w14:textId="77777777" w:rsidR="003A075C" w:rsidRPr="0067107B" w:rsidRDefault="007D2243">
      <w:pPr>
        <w:pStyle w:val="Standard"/>
        <w:ind w:left="0" w:right="14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>- команд поставщиков сельскохозяйственных товаропроизводителей (производителей сельскохозяйственной техники, удобрений, семян и т.</w:t>
      </w:r>
      <w:r w:rsidR="00714908" w:rsidRPr="0067107B">
        <w:rPr>
          <w:sz w:val="24"/>
          <w:szCs w:val="28"/>
          <w:lang w:val="ru-RU"/>
        </w:rPr>
        <w:t xml:space="preserve"> </w:t>
      </w:r>
      <w:r w:rsidRPr="0067107B">
        <w:rPr>
          <w:sz w:val="24"/>
          <w:szCs w:val="28"/>
          <w:lang w:val="ru-RU"/>
        </w:rPr>
        <w:t>д.), организаций лесного хозяйства;</w:t>
      </w:r>
    </w:p>
    <w:p w14:paraId="6B7A488A" w14:textId="77777777" w:rsidR="003A075C" w:rsidRPr="0067107B" w:rsidRDefault="007D2243">
      <w:pPr>
        <w:pStyle w:val="Standard"/>
        <w:ind w:left="0" w:right="14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>- команд аграрных образовательных учреждений (далее – команды муниципальных образований и организаций).</w:t>
      </w:r>
    </w:p>
    <w:p w14:paraId="6B7A488B" w14:textId="77777777" w:rsidR="003A075C" w:rsidRPr="0067107B" w:rsidRDefault="007D2243" w:rsidP="008F31D0">
      <w:pPr>
        <w:pStyle w:val="Standard"/>
        <w:ind w:left="0" w:right="1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Соревнования Турнира проводятся в личном и командном первенстве, очередность выступления участников определяется перед началом первого упражнения жребием</w:t>
      </w:r>
      <w:r w:rsidR="00714908" w:rsidRPr="0067107B">
        <w:rPr>
          <w:sz w:val="24"/>
          <w:szCs w:val="28"/>
          <w:lang w:val="ru-RU"/>
        </w:rPr>
        <w:t>.</w:t>
      </w:r>
      <w:r w:rsidRPr="0067107B">
        <w:rPr>
          <w:sz w:val="24"/>
          <w:szCs w:val="28"/>
          <w:lang w:val="ru-RU"/>
        </w:rPr>
        <w:t xml:space="preserve"> </w:t>
      </w:r>
      <w:r w:rsidR="00714908" w:rsidRPr="0067107B">
        <w:rPr>
          <w:sz w:val="24"/>
          <w:szCs w:val="28"/>
          <w:lang w:val="ru-RU"/>
        </w:rPr>
        <w:t>П</w:t>
      </w:r>
      <w:r w:rsidRPr="0067107B">
        <w:rPr>
          <w:sz w:val="24"/>
          <w:szCs w:val="28"/>
          <w:lang w:val="ru-RU"/>
        </w:rPr>
        <w:t>обедитель определяется по наибольшему количеству набранных очков.</w:t>
      </w:r>
    </w:p>
    <w:p w14:paraId="6B7A488C" w14:textId="77777777" w:rsidR="003A075C" w:rsidRPr="0067107B" w:rsidRDefault="007D2243">
      <w:pPr>
        <w:pStyle w:val="Standard"/>
        <w:ind w:left="0" w:right="-34" w:firstLine="709"/>
        <w:rPr>
          <w:sz w:val="24"/>
          <w:lang w:val="ru-RU"/>
        </w:rPr>
      </w:pPr>
      <w:r w:rsidRPr="00A8290C">
        <w:rPr>
          <w:sz w:val="24"/>
          <w:szCs w:val="28"/>
          <w:highlight w:val="yellow"/>
          <w:lang w:val="ru-RU"/>
        </w:rPr>
        <w:t>4.2. В день проведения региональных и Всероссийского Турниров к участию допускаются мужчины и женщины от 18 лет при наличии следующих документов:</w:t>
      </w:r>
    </w:p>
    <w:p w14:paraId="6B7A488D" w14:textId="04713112" w:rsidR="003A075C" w:rsidRPr="00A8290C" w:rsidRDefault="007D2243">
      <w:pPr>
        <w:pStyle w:val="Standard"/>
        <w:ind w:left="0" w:right="-34" w:firstLine="709"/>
        <w:rPr>
          <w:sz w:val="24"/>
          <w:szCs w:val="28"/>
          <w:highlight w:val="cyan"/>
          <w:lang w:val="ru-RU"/>
        </w:rPr>
      </w:pPr>
      <w:r w:rsidRPr="0067107B">
        <w:rPr>
          <w:sz w:val="24"/>
          <w:szCs w:val="28"/>
          <w:lang w:val="ru-RU"/>
        </w:rPr>
        <w:t xml:space="preserve">- </w:t>
      </w:r>
      <w:r w:rsidRPr="00A8290C">
        <w:rPr>
          <w:sz w:val="24"/>
          <w:szCs w:val="28"/>
          <w:highlight w:val="cyan"/>
          <w:lang w:val="ru-RU"/>
        </w:rPr>
        <w:t>документа, удостоверяющего личность, с пометкой о регистрации</w:t>
      </w:r>
      <w:r w:rsidR="008975E9">
        <w:rPr>
          <w:sz w:val="24"/>
          <w:szCs w:val="28"/>
          <w:highlight w:val="cyan"/>
          <w:lang w:val="ru-RU"/>
        </w:rPr>
        <w:t>;</w:t>
      </w:r>
    </w:p>
    <w:p w14:paraId="6B7A4890" w14:textId="77777777" w:rsidR="003A075C" w:rsidRPr="0067107B" w:rsidRDefault="007D2243">
      <w:pPr>
        <w:pStyle w:val="Standard"/>
        <w:ind w:left="0" w:right="-34" w:firstLine="709"/>
        <w:rPr>
          <w:sz w:val="24"/>
          <w:szCs w:val="28"/>
          <w:lang w:val="ru-RU"/>
        </w:rPr>
      </w:pPr>
      <w:r w:rsidRPr="00A8290C">
        <w:rPr>
          <w:sz w:val="24"/>
          <w:szCs w:val="28"/>
          <w:highlight w:val="cyan"/>
          <w:lang w:val="ru-RU"/>
        </w:rPr>
        <w:t xml:space="preserve">- медицинской справки об отсутствии заболеваний </w:t>
      </w:r>
      <w:r w:rsidR="00F428C0" w:rsidRPr="00A8290C">
        <w:rPr>
          <w:sz w:val="24"/>
          <w:szCs w:val="28"/>
          <w:highlight w:val="cyan"/>
          <w:lang w:val="ru-RU"/>
        </w:rPr>
        <w:t>–</w:t>
      </w:r>
      <w:r w:rsidRPr="00A8290C">
        <w:rPr>
          <w:sz w:val="24"/>
          <w:szCs w:val="28"/>
          <w:highlight w:val="cyan"/>
          <w:lang w:val="ru-RU"/>
        </w:rPr>
        <w:t xml:space="preserve"> допуска к Турниру (вид соревнований – силовые виды спорта), полученной не ранее 2 (двух) недель до начала каждого этапа Турнира.</w:t>
      </w:r>
    </w:p>
    <w:p w14:paraId="6B7A4891" w14:textId="77777777" w:rsidR="003A075C" w:rsidRPr="00A8290C" w:rsidRDefault="007D2243">
      <w:pPr>
        <w:pStyle w:val="Standard"/>
        <w:ind w:left="0" w:right="-34" w:firstLine="709"/>
        <w:rPr>
          <w:sz w:val="24"/>
          <w:highlight w:val="yellow"/>
          <w:lang w:val="ru-RU"/>
        </w:rPr>
      </w:pPr>
      <w:r w:rsidRPr="00A8290C">
        <w:rPr>
          <w:sz w:val="24"/>
          <w:szCs w:val="28"/>
          <w:highlight w:val="yellow"/>
          <w:lang w:val="ru-RU"/>
        </w:rPr>
        <w:t>Соревнования среди мужчин проводятся в абсолютной категории.</w:t>
      </w:r>
    </w:p>
    <w:p w14:paraId="6B7A4892" w14:textId="77777777" w:rsidR="003A075C" w:rsidRPr="0067107B" w:rsidRDefault="007D2243">
      <w:pPr>
        <w:pStyle w:val="Standard"/>
        <w:ind w:left="0" w:right="-34" w:firstLine="709"/>
        <w:rPr>
          <w:sz w:val="24"/>
          <w:lang w:val="ru-RU"/>
        </w:rPr>
      </w:pPr>
      <w:r w:rsidRPr="00A8290C">
        <w:rPr>
          <w:sz w:val="24"/>
          <w:szCs w:val="28"/>
          <w:highlight w:val="yellow"/>
          <w:lang w:val="ru-RU"/>
        </w:rPr>
        <w:lastRenderedPageBreak/>
        <w:t>Соревнования среди женщин проводятся в абсолютной категории.</w:t>
      </w:r>
    </w:p>
    <w:p w14:paraId="6B7A4893" w14:textId="77777777" w:rsidR="003A075C" w:rsidRPr="0067107B" w:rsidRDefault="007D2243">
      <w:pPr>
        <w:pStyle w:val="Standard"/>
        <w:tabs>
          <w:tab w:val="left" w:pos="10065"/>
        </w:tabs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 xml:space="preserve">4.3. Каждый участник (далее </w:t>
      </w:r>
      <w:r w:rsidR="00F428C0" w:rsidRPr="0067107B">
        <w:rPr>
          <w:sz w:val="24"/>
          <w:szCs w:val="28"/>
          <w:lang w:val="ru-RU"/>
        </w:rPr>
        <w:t>–</w:t>
      </w:r>
      <w:r w:rsidRPr="0067107B">
        <w:rPr>
          <w:sz w:val="24"/>
          <w:szCs w:val="28"/>
          <w:lang w:val="ru-RU"/>
        </w:rPr>
        <w:t xml:space="preserve"> Атлет) Турнира обязан демонстрировать спортивное поведение и этику. В ходе проведения Турнира запрещается осуществлять действия, создающие угрозу собственной безопасности, жизни, здоровью, а также безопасности, жизни, здоровью иных лиц, находящихся в месте проведения официального спортивного соревнования или на прилегающей к нему территории. За грубые нарушения правил соревнований и/или спортивной этики в отношении Атлета применяется дисквалификация или удаление с Турнира.</w:t>
      </w:r>
    </w:p>
    <w:p w14:paraId="6B7A4894" w14:textId="77777777" w:rsidR="003A075C" w:rsidRPr="0067107B" w:rsidRDefault="007D2243">
      <w:pPr>
        <w:pStyle w:val="Standard"/>
        <w:tabs>
          <w:tab w:val="left" w:pos="10065"/>
        </w:tabs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4.4. Рабочая группа по организации и проведению Турнира оставляет право за медицинским работником, присутствующим на Турнире, при вероятности вреда здоровью Атлета безоговорочного снятия этого Атлета с участия в Турнире.</w:t>
      </w:r>
    </w:p>
    <w:p w14:paraId="6B7A4895" w14:textId="77777777" w:rsidR="003A075C" w:rsidRPr="0067107B" w:rsidRDefault="007D2243">
      <w:pPr>
        <w:pStyle w:val="Standard"/>
        <w:tabs>
          <w:tab w:val="left" w:pos="10065"/>
        </w:tabs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4.5. Атлеты допускаются к участию только при наличии у них спортивной формы, не создающей помех судейской оценке качества движения (шорты либо комбинезон), и спортивной обуви.</w:t>
      </w:r>
    </w:p>
    <w:p w14:paraId="6B7A4896" w14:textId="77777777" w:rsidR="003A075C" w:rsidRPr="0067107B" w:rsidRDefault="007D2243">
      <w:pPr>
        <w:pStyle w:val="Standard"/>
        <w:tabs>
          <w:tab w:val="left" w:pos="10065"/>
        </w:tabs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4.6. В ходе проведения региональных и Всероссийского этапов Турнира разрешается использование эластичных бинтов, напульсников, перчаток, тейпов, поясных ремней для тяжелой атлетики и пауэрлифтинга, компрессионной одежды, шапок, защиты паха и рук, магнезии, талька.</w:t>
      </w:r>
    </w:p>
    <w:p w14:paraId="6B7A4897" w14:textId="77777777" w:rsidR="003A075C" w:rsidRPr="0067107B" w:rsidRDefault="007D2243">
      <w:pPr>
        <w:pStyle w:val="Standard"/>
        <w:tabs>
          <w:tab w:val="left" w:pos="10065"/>
        </w:tabs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 xml:space="preserve">4.7. Не разрешается использование лямок, крюков, перчаток с крюками, клеящих веществ, комбинезонов для приседа и </w:t>
      </w:r>
      <w:proofErr w:type="spellStart"/>
      <w:r w:rsidRPr="0067107B">
        <w:rPr>
          <w:sz w:val="24"/>
          <w:szCs w:val="28"/>
          <w:lang w:val="ru-RU"/>
        </w:rPr>
        <w:t>жимовых</w:t>
      </w:r>
      <w:proofErr w:type="spellEnd"/>
      <w:r w:rsidRPr="0067107B">
        <w:rPr>
          <w:sz w:val="24"/>
          <w:szCs w:val="28"/>
          <w:lang w:val="ru-RU"/>
        </w:rPr>
        <w:t xml:space="preserve"> маек, костюмов с </w:t>
      </w:r>
      <w:proofErr w:type="spellStart"/>
      <w:r w:rsidRPr="0067107B">
        <w:rPr>
          <w:sz w:val="24"/>
          <w:szCs w:val="28"/>
          <w:lang w:val="ru-RU"/>
        </w:rPr>
        <w:t>экзоскелетом</w:t>
      </w:r>
      <w:proofErr w:type="spellEnd"/>
      <w:r w:rsidRPr="0067107B">
        <w:rPr>
          <w:sz w:val="24"/>
          <w:szCs w:val="28"/>
          <w:lang w:val="ru-RU"/>
        </w:rPr>
        <w:t xml:space="preserve"> и </w:t>
      </w:r>
      <w:r w:rsidR="00F428C0" w:rsidRPr="0067107B">
        <w:rPr>
          <w:sz w:val="24"/>
          <w:szCs w:val="28"/>
          <w:lang w:val="ru-RU"/>
        </w:rPr>
        <w:t>другими</w:t>
      </w:r>
      <w:r w:rsidRPr="0067107B">
        <w:rPr>
          <w:sz w:val="24"/>
          <w:szCs w:val="28"/>
          <w:lang w:val="ru-RU"/>
        </w:rPr>
        <w:t xml:space="preserve"> усилителями.</w:t>
      </w:r>
    </w:p>
    <w:p w14:paraId="6B7A4899" w14:textId="77777777" w:rsidR="003A075C" w:rsidRPr="0067107B" w:rsidRDefault="007D2243">
      <w:pPr>
        <w:pStyle w:val="Standard"/>
        <w:spacing w:after="0"/>
        <w:ind w:left="0" w:right="0" w:firstLine="0"/>
        <w:jc w:val="center"/>
        <w:rPr>
          <w:sz w:val="24"/>
          <w:lang w:val="ru-RU"/>
        </w:rPr>
      </w:pPr>
      <w:r w:rsidRPr="0067107B">
        <w:rPr>
          <w:b/>
          <w:sz w:val="24"/>
          <w:szCs w:val="28"/>
        </w:rPr>
        <w:t>V</w:t>
      </w:r>
      <w:r w:rsidRPr="0067107B">
        <w:rPr>
          <w:b/>
          <w:sz w:val="24"/>
          <w:szCs w:val="28"/>
          <w:lang w:val="ru-RU"/>
        </w:rPr>
        <w:t>. ПОДАЧА ЗАЯВОК НА УЧАСТИЕ</w:t>
      </w:r>
    </w:p>
    <w:p w14:paraId="6B7A489A" w14:textId="77777777" w:rsidR="00FD6041" w:rsidRPr="0067107B" w:rsidRDefault="007D2243">
      <w:pPr>
        <w:pStyle w:val="Standard"/>
        <w:tabs>
          <w:tab w:val="left" w:pos="10065"/>
        </w:tabs>
        <w:ind w:left="0" w:right="-34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>5.1. Участники региональных Турниров заполняют форму для регистрации по ссылке</w:t>
      </w:r>
      <w:r w:rsidR="00FD6041" w:rsidRPr="0067107B">
        <w:rPr>
          <w:sz w:val="24"/>
          <w:szCs w:val="28"/>
          <w:lang w:val="ru-RU"/>
        </w:rPr>
        <w:t xml:space="preserve">: </w:t>
      </w:r>
      <w:hyperlink r:id="rId7" w:history="1">
        <w:r w:rsidR="00FD6041" w:rsidRPr="0067107B">
          <w:rPr>
            <w:rStyle w:val="ae"/>
            <w:sz w:val="24"/>
            <w:szCs w:val="28"/>
            <w:lang w:val="ru-RU"/>
          </w:rPr>
          <w:t>https://forms.yandex.ru/u/629de0d75113ec8ef25ed0f4/</w:t>
        </w:r>
      </w:hyperlink>
      <w:r w:rsidR="00FD6041" w:rsidRPr="0067107B">
        <w:rPr>
          <w:sz w:val="24"/>
          <w:szCs w:val="28"/>
          <w:lang w:val="ru-RU"/>
        </w:rPr>
        <w:t xml:space="preserve"> .</w:t>
      </w:r>
    </w:p>
    <w:p w14:paraId="6B7A489B" w14:textId="77777777" w:rsidR="003A075C" w:rsidRPr="0067107B" w:rsidRDefault="007D2243">
      <w:pPr>
        <w:pStyle w:val="Standard"/>
        <w:tabs>
          <w:tab w:val="left" w:pos="10065"/>
        </w:tabs>
        <w:ind w:left="0" w:right="-34" w:firstLine="709"/>
        <w:rPr>
          <w:sz w:val="24"/>
          <w:lang w:val="ru-RU"/>
        </w:rPr>
      </w:pPr>
      <w:r w:rsidRPr="0067107B">
        <w:rPr>
          <w:rStyle w:val="ae"/>
          <w:color w:val="auto"/>
          <w:sz w:val="24"/>
          <w:szCs w:val="28"/>
          <w:u w:val="none"/>
          <w:lang w:val="ru-RU"/>
        </w:rPr>
        <w:t>Вопросы для уточнения и получения дополнительной информации направляются по электронной почте</w:t>
      </w:r>
      <w:r w:rsidR="00AA4144" w:rsidRPr="0067107B">
        <w:rPr>
          <w:rStyle w:val="ae"/>
          <w:color w:val="auto"/>
          <w:sz w:val="24"/>
          <w:szCs w:val="28"/>
          <w:u w:val="none"/>
          <w:lang w:val="ru-RU"/>
        </w:rPr>
        <w:t>:</w:t>
      </w:r>
      <w:r w:rsidRPr="0067107B">
        <w:rPr>
          <w:rStyle w:val="ae"/>
          <w:color w:val="auto"/>
          <w:sz w:val="24"/>
          <w:szCs w:val="28"/>
          <w:u w:val="none"/>
          <w:lang w:val="ru-RU"/>
        </w:rPr>
        <w:t xml:space="preserve"> </w:t>
      </w:r>
      <w:hyperlink r:id="rId8" w:history="1">
        <w:r w:rsidRPr="0067107B">
          <w:rPr>
            <w:rStyle w:val="ae"/>
            <w:sz w:val="24"/>
          </w:rPr>
          <w:t>Turnir</w:t>
        </w:r>
        <w:r w:rsidRPr="0067107B">
          <w:rPr>
            <w:rStyle w:val="ae"/>
            <w:sz w:val="24"/>
            <w:lang w:val="ru-RU"/>
          </w:rPr>
          <w:t>@</w:t>
        </w:r>
        <w:r w:rsidRPr="0067107B">
          <w:rPr>
            <w:rStyle w:val="ae"/>
            <w:sz w:val="24"/>
          </w:rPr>
          <w:t>mcx</w:t>
        </w:r>
        <w:r w:rsidRPr="0067107B">
          <w:rPr>
            <w:rStyle w:val="ae"/>
            <w:sz w:val="24"/>
            <w:lang w:val="ru-RU"/>
          </w:rPr>
          <w:t>-</w:t>
        </w:r>
        <w:r w:rsidRPr="0067107B">
          <w:rPr>
            <w:rStyle w:val="ae"/>
            <w:sz w:val="24"/>
          </w:rPr>
          <w:t>selo</w:t>
        </w:r>
        <w:r w:rsidRPr="0067107B">
          <w:rPr>
            <w:rStyle w:val="ae"/>
            <w:sz w:val="24"/>
            <w:lang w:val="ru-RU"/>
          </w:rPr>
          <w:t>.</w:t>
        </w:r>
        <w:r w:rsidRPr="0067107B">
          <w:rPr>
            <w:rStyle w:val="ae"/>
            <w:sz w:val="24"/>
          </w:rPr>
          <w:t>ru</w:t>
        </w:r>
      </w:hyperlink>
      <w:hyperlink r:id="rId9" w:history="1">
        <w:r w:rsidR="00F3090B">
          <w:rPr>
            <w:rStyle w:val="ae"/>
            <w:rFonts w:ascii="Calibri" w:hAnsi="Calibri"/>
            <w:szCs w:val="20"/>
            <w:lang w:val="ru-RU" w:eastAsia="ru-RU"/>
          </w:rPr>
          <w:t>mailto:agrokonkurs@imagroup.ru</w:t>
        </w:r>
      </w:hyperlink>
      <w:r w:rsidRPr="0067107B">
        <w:rPr>
          <w:sz w:val="24"/>
          <w:lang w:val="ru-RU"/>
        </w:rPr>
        <w:t>.</w:t>
      </w:r>
    </w:p>
    <w:p w14:paraId="6B7A489C" w14:textId="77777777" w:rsidR="003A075C" w:rsidRPr="0067107B" w:rsidRDefault="007D2243">
      <w:pPr>
        <w:pStyle w:val="Standard"/>
        <w:tabs>
          <w:tab w:val="left" w:pos="10065"/>
        </w:tabs>
        <w:ind w:left="0" w:right="-34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>5.2. В день проведения Турнира в мандатную комиссию по допуску участников подаются следующие документы:</w:t>
      </w:r>
    </w:p>
    <w:p w14:paraId="6B7A489D" w14:textId="77777777" w:rsidR="00F0534A" w:rsidRPr="0067107B" w:rsidRDefault="007D2243">
      <w:pPr>
        <w:pStyle w:val="Standard"/>
        <w:tabs>
          <w:tab w:val="left" w:pos="10065"/>
        </w:tabs>
        <w:ind w:left="0" w:right="-34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>- документ, удостоверяющий личность, паспорт (оригинал)</w:t>
      </w:r>
      <w:r w:rsidR="00F0534A" w:rsidRPr="0067107B">
        <w:rPr>
          <w:sz w:val="24"/>
          <w:szCs w:val="28"/>
          <w:lang w:val="ru-RU"/>
        </w:rPr>
        <w:t>;</w:t>
      </w:r>
    </w:p>
    <w:p w14:paraId="6B7A48A1" w14:textId="77777777" w:rsidR="003A075C" w:rsidRPr="0067107B" w:rsidRDefault="007D2243">
      <w:pPr>
        <w:pStyle w:val="Standard"/>
        <w:tabs>
          <w:tab w:val="left" w:pos="10065"/>
        </w:tabs>
        <w:ind w:left="0" w:right="-34" w:firstLine="70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 xml:space="preserve">- медицинская справка об отсутствии заболеваний </w:t>
      </w:r>
      <w:r w:rsidR="00F428C0" w:rsidRPr="0067107B">
        <w:rPr>
          <w:sz w:val="24"/>
          <w:szCs w:val="28"/>
          <w:lang w:val="ru-RU"/>
        </w:rPr>
        <w:t>–</w:t>
      </w:r>
      <w:r w:rsidRPr="0067107B">
        <w:rPr>
          <w:sz w:val="24"/>
          <w:szCs w:val="28"/>
          <w:lang w:val="ru-RU"/>
        </w:rPr>
        <w:t xml:space="preserve"> допуск к Турниру (вид соревнований – силовые виды спорта), полученная не ранее 2 (двух) недель до начала каждого этапа Турнира. </w:t>
      </w:r>
    </w:p>
    <w:p w14:paraId="6B7A48A4" w14:textId="77777777" w:rsidR="003A075C" w:rsidRPr="0067107B" w:rsidRDefault="007D2243">
      <w:pPr>
        <w:pStyle w:val="Standard"/>
        <w:spacing w:after="0"/>
        <w:ind w:left="0" w:right="0" w:firstLine="0"/>
        <w:jc w:val="center"/>
        <w:rPr>
          <w:sz w:val="24"/>
          <w:lang w:val="ru-RU"/>
        </w:rPr>
      </w:pPr>
      <w:r w:rsidRPr="0067107B">
        <w:rPr>
          <w:b/>
          <w:sz w:val="24"/>
          <w:szCs w:val="28"/>
        </w:rPr>
        <w:t>VI</w:t>
      </w:r>
      <w:r w:rsidRPr="0067107B">
        <w:rPr>
          <w:b/>
          <w:sz w:val="24"/>
          <w:szCs w:val="28"/>
          <w:lang w:val="ru-RU"/>
        </w:rPr>
        <w:t>. СУДЕЙСТВО СОРЕВНОВАНИЙ</w:t>
      </w:r>
    </w:p>
    <w:p w14:paraId="6B7A48A6" w14:textId="77777777" w:rsidR="003A075C" w:rsidRPr="0067107B" w:rsidRDefault="007D2243">
      <w:pPr>
        <w:pStyle w:val="Standard"/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Судейская коллегия формируется и утверждается ОФСОО «Федерация силового экстрима России»:</w:t>
      </w:r>
    </w:p>
    <w:p w14:paraId="6B7A48A7" w14:textId="77777777" w:rsidR="003A075C" w:rsidRPr="0067107B" w:rsidRDefault="007D2243">
      <w:pPr>
        <w:pStyle w:val="Standard"/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6.1. Судьи отвечают за стандарты движений и подтверждение результатов Атлетов.</w:t>
      </w:r>
    </w:p>
    <w:p w14:paraId="6B7A48A8" w14:textId="77777777" w:rsidR="003A075C" w:rsidRPr="0067107B" w:rsidRDefault="007D2243">
      <w:pPr>
        <w:pStyle w:val="Standard"/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6.2. Нарушение Атлетом требований установленных стандартов движения или его амплитуды ведет к незачету повторения.</w:t>
      </w:r>
    </w:p>
    <w:p w14:paraId="6B7A48A9" w14:textId="77777777" w:rsidR="003A075C" w:rsidRPr="0067107B" w:rsidRDefault="007D2243">
      <w:pPr>
        <w:pStyle w:val="Standard"/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6.3. Атлет является единственно ответственным за уточнение всех вопросов относительно стандартов движения перед выполнением соревновательного комплекса.</w:t>
      </w:r>
    </w:p>
    <w:p w14:paraId="6B7A48AA" w14:textId="77777777" w:rsidR="003A075C" w:rsidRPr="0067107B" w:rsidRDefault="007D2243">
      <w:pPr>
        <w:pStyle w:val="Standard"/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6.4. В случае наличия физических ограничений в реализации полной амплитуды движения, обусловленных физическими дефектами или временными/хроническими травмами, Атлет обязан заранее уведомить судейский состав.</w:t>
      </w:r>
    </w:p>
    <w:p w14:paraId="6B7A48AB" w14:textId="77777777" w:rsidR="003A075C" w:rsidRPr="0067107B" w:rsidRDefault="007D2243">
      <w:pPr>
        <w:pStyle w:val="Standard"/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6.5. Отказ в выполнении инструкций Судьи, персонала соревнований влечет за собой штраф или дисквалификацию Атлета с Турнира. Штрафные санкции также могут распространяться на тренера Атлета, его представителей, группы поддержки или гостей в случае нарушения спортивной этики.</w:t>
      </w:r>
    </w:p>
    <w:p w14:paraId="6B7A48AC" w14:textId="77777777" w:rsidR="003A075C" w:rsidRPr="0067107B" w:rsidRDefault="007D2243">
      <w:pPr>
        <w:pStyle w:val="Standard"/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6.6. Судьи Турнира имеют право остановить выполнение Атлетом задания в любой момент Турнира, если предполагают, что Атлет находится под угрозой нанесения серьезной травмы себе или окружающим.</w:t>
      </w:r>
    </w:p>
    <w:p w14:paraId="6B7A48AD" w14:textId="77777777" w:rsidR="003A075C" w:rsidRPr="0067107B" w:rsidRDefault="007D2243">
      <w:pPr>
        <w:pStyle w:val="Standard"/>
        <w:ind w:left="0" w:right="-34" w:firstLine="709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6.7. Запрещено находиться посторонним на территории соревновательной площадки. При выходе Атлета на соревновательную территорию тренерам и зрителям запрещено передавать ему какие-либо предметы (воду, магнезию, тейпы и т.</w:t>
      </w:r>
      <w:r w:rsidR="00F428C0" w:rsidRPr="0067107B">
        <w:rPr>
          <w:sz w:val="24"/>
          <w:szCs w:val="28"/>
          <w:lang w:val="ru-RU"/>
        </w:rPr>
        <w:t xml:space="preserve"> </w:t>
      </w:r>
      <w:r w:rsidRPr="0067107B">
        <w:rPr>
          <w:sz w:val="24"/>
          <w:szCs w:val="28"/>
          <w:lang w:val="ru-RU"/>
        </w:rPr>
        <w:t>д.).</w:t>
      </w:r>
    </w:p>
    <w:p w14:paraId="6B7A48AF" w14:textId="77777777" w:rsidR="003A075C" w:rsidRPr="0067107B" w:rsidRDefault="007D2243">
      <w:pPr>
        <w:pStyle w:val="10"/>
        <w:ind w:left="807" w:right="341" w:firstLine="0"/>
        <w:rPr>
          <w:sz w:val="28"/>
          <w:lang w:val="ru-RU"/>
        </w:rPr>
      </w:pPr>
      <w:r w:rsidRPr="0067107B">
        <w:rPr>
          <w:b/>
          <w:sz w:val="24"/>
          <w:szCs w:val="28"/>
        </w:rPr>
        <w:t>VII</w:t>
      </w:r>
      <w:r w:rsidRPr="0067107B">
        <w:rPr>
          <w:b/>
          <w:sz w:val="24"/>
          <w:szCs w:val="28"/>
          <w:lang w:val="ru-RU"/>
        </w:rPr>
        <w:t>. РЕГЛАМЕНТ ПРОВЕДЕНИЯ ТУРНИРА В СУБЪЕКТАХ РОССИЙСКОЙ ФЕДЕРАЦИИ</w:t>
      </w:r>
    </w:p>
    <w:p w14:paraId="6B7A48B0" w14:textId="77777777" w:rsidR="00741286" w:rsidRPr="0067107B" w:rsidRDefault="007D2243" w:rsidP="00241662">
      <w:pPr>
        <w:pStyle w:val="Standard"/>
        <w:ind w:left="0" w:right="0" w:firstLine="851"/>
        <w:rPr>
          <w:sz w:val="24"/>
          <w:lang w:val="ru-RU"/>
        </w:rPr>
      </w:pPr>
      <w:r w:rsidRPr="0067107B">
        <w:rPr>
          <w:sz w:val="24"/>
          <w:lang w:val="ru-RU"/>
        </w:rPr>
        <w:t>7.1. Время проведения соревнований определяется в соответст</w:t>
      </w:r>
      <w:r w:rsidR="00741286" w:rsidRPr="0067107B">
        <w:rPr>
          <w:sz w:val="24"/>
          <w:lang w:val="ru-RU"/>
        </w:rPr>
        <w:t xml:space="preserve">вии с программой Турнира, </w:t>
      </w:r>
      <w:r w:rsidR="00741286" w:rsidRPr="00E86E03">
        <w:rPr>
          <w:color w:val="auto"/>
          <w:sz w:val="24"/>
          <w:lang w:val="ru-RU"/>
        </w:rPr>
        <w:t>разраб</w:t>
      </w:r>
      <w:r w:rsidR="007650D7" w:rsidRPr="00E86E03">
        <w:rPr>
          <w:color w:val="auto"/>
          <w:sz w:val="24"/>
          <w:lang w:val="ru-RU"/>
        </w:rPr>
        <w:t>атываемой за 3</w:t>
      </w:r>
      <w:r w:rsidR="003B7B0B" w:rsidRPr="00E86E03">
        <w:rPr>
          <w:color w:val="auto"/>
          <w:sz w:val="24"/>
          <w:lang w:val="ru-RU"/>
        </w:rPr>
        <w:t xml:space="preserve"> дн</w:t>
      </w:r>
      <w:r w:rsidR="007650D7" w:rsidRPr="00E86E03">
        <w:rPr>
          <w:color w:val="auto"/>
          <w:sz w:val="24"/>
          <w:lang w:val="ru-RU"/>
        </w:rPr>
        <w:t>я</w:t>
      </w:r>
      <w:r w:rsidR="003B7B0B" w:rsidRPr="00E86E03">
        <w:rPr>
          <w:color w:val="auto"/>
          <w:sz w:val="24"/>
          <w:lang w:val="ru-RU"/>
        </w:rPr>
        <w:t xml:space="preserve"> до проведения Турнира</w:t>
      </w:r>
      <w:r w:rsidR="00741286" w:rsidRPr="00E86E03">
        <w:rPr>
          <w:color w:val="auto"/>
          <w:sz w:val="24"/>
          <w:lang w:val="ru-RU"/>
        </w:rPr>
        <w:t>.</w:t>
      </w:r>
    </w:p>
    <w:p w14:paraId="6B7A48B1" w14:textId="77777777" w:rsidR="003A075C" w:rsidRPr="0067107B" w:rsidRDefault="00741286" w:rsidP="00241662">
      <w:pPr>
        <w:pStyle w:val="Standard"/>
        <w:ind w:left="0" w:right="0" w:firstLine="851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 xml:space="preserve"> </w:t>
      </w:r>
      <w:r w:rsidR="007D2243" w:rsidRPr="0067107B">
        <w:rPr>
          <w:sz w:val="24"/>
          <w:szCs w:val="28"/>
          <w:lang w:val="ru-RU"/>
        </w:rPr>
        <w:t>7.2. Очередность выступления участников соревнований определяется перед началом первого упражнения жребием.</w:t>
      </w:r>
    </w:p>
    <w:p w14:paraId="6B7A48B2" w14:textId="77777777" w:rsidR="003A075C" w:rsidRPr="0067107B" w:rsidRDefault="007D2243">
      <w:pPr>
        <w:pStyle w:val="Standard"/>
        <w:ind w:left="0" w:right="0" w:firstLine="851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lastRenderedPageBreak/>
        <w:t>7.3. В случае проведения мероприятий на открытом пространстве в качестве зала для разминок может выступать отдельная площадка.</w:t>
      </w:r>
    </w:p>
    <w:p w14:paraId="6B7A48B3" w14:textId="77777777" w:rsidR="003A075C" w:rsidRPr="00E86E03" w:rsidRDefault="007D2243">
      <w:pPr>
        <w:pStyle w:val="Standard"/>
        <w:ind w:left="0" w:right="0" w:firstLine="851"/>
        <w:rPr>
          <w:color w:val="auto"/>
          <w:sz w:val="24"/>
          <w:szCs w:val="28"/>
          <w:lang w:val="ru-RU"/>
        </w:rPr>
      </w:pPr>
      <w:r w:rsidRPr="00E86E03">
        <w:rPr>
          <w:color w:val="auto"/>
          <w:sz w:val="24"/>
          <w:szCs w:val="28"/>
          <w:lang w:val="ru-RU"/>
        </w:rPr>
        <w:t>7.4. Перечень турнирных упражнений устанавливается Рабочей группой по подготовке и проведению Турниров применительно к каждому субъекту Российской Федерации и включает не менее 4 (четырех) упражнений силового экстрима.</w:t>
      </w:r>
    </w:p>
    <w:p w14:paraId="6B7A48B4" w14:textId="77777777" w:rsidR="0049000B" w:rsidRPr="00E86E03" w:rsidRDefault="0049000B" w:rsidP="00826E5F">
      <w:pPr>
        <w:pStyle w:val="Standard"/>
        <w:ind w:left="0" w:right="0" w:firstLine="0"/>
        <w:rPr>
          <w:color w:val="auto"/>
          <w:sz w:val="24"/>
          <w:szCs w:val="28"/>
          <w:lang w:val="ru-RU"/>
        </w:rPr>
      </w:pPr>
    </w:p>
    <w:p w14:paraId="6B7A48B5" w14:textId="670BEA6F" w:rsidR="0049000B" w:rsidRPr="00A93D83" w:rsidRDefault="0049000B" w:rsidP="0049000B">
      <w:pPr>
        <w:pStyle w:val="Standard"/>
        <w:ind w:left="0" w:right="0" w:firstLine="851"/>
        <w:rPr>
          <w:color w:val="auto"/>
          <w:sz w:val="24"/>
          <w:lang w:val="ru-RU"/>
        </w:rPr>
      </w:pPr>
      <w:r w:rsidRPr="00E86E03">
        <w:rPr>
          <w:color w:val="auto"/>
          <w:sz w:val="24"/>
          <w:szCs w:val="28"/>
          <w:lang w:val="ru-RU"/>
        </w:rPr>
        <w:t>7.5. Упражнения Турнира</w:t>
      </w:r>
      <w:r w:rsidR="00C22EC8" w:rsidRPr="00E86E03">
        <w:rPr>
          <w:color w:val="auto"/>
          <w:sz w:val="24"/>
          <w:szCs w:val="28"/>
          <w:lang w:val="ru-RU"/>
        </w:rPr>
        <w:t>*</w:t>
      </w:r>
      <w:r w:rsidRPr="00E86E03">
        <w:rPr>
          <w:color w:val="auto"/>
          <w:sz w:val="24"/>
          <w:szCs w:val="28"/>
          <w:lang w:val="ru-RU"/>
        </w:rPr>
        <w:t>:</w:t>
      </w:r>
    </w:p>
    <w:tbl>
      <w:tblPr>
        <w:tblW w:w="9953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8"/>
        <w:gridCol w:w="2659"/>
        <w:gridCol w:w="4536"/>
      </w:tblGrid>
      <w:tr w:rsidR="00E86E03" w:rsidRPr="00E86E03" w14:paraId="6B7A48B9" w14:textId="77777777" w:rsidTr="007D3D4B">
        <w:trPr>
          <w:trHeight w:val="1212"/>
        </w:trPr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6B7A48B6" w14:textId="77777777" w:rsidR="004F52CE" w:rsidRPr="00E86E03" w:rsidRDefault="004F52CE" w:rsidP="00C22EC8">
            <w:pPr>
              <w:pStyle w:val="Standard"/>
              <w:spacing w:after="0" w:line="247" w:lineRule="auto"/>
              <w:ind w:left="61" w:right="0" w:firstLine="0"/>
              <w:jc w:val="center"/>
              <w:rPr>
                <w:color w:val="auto"/>
                <w:sz w:val="24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Вид упражнения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6B7A48B7" w14:textId="77777777" w:rsidR="004F52CE" w:rsidRPr="00E86E03" w:rsidRDefault="00C16096" w:rsidP="00927CEA">
            <w:pPr>
              <w:pStyle w:val="Standard"/>
              <w:spacing w:after="0" w:line="247" w:lineRule="auto"/>
              <w:ind w:left="0" w:right="106" w:firstLine="0"/>
              <w:rPr>
                <w:color w:val="auto"/>
                <w:sz w:val="24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Весовая категория участников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6B7A48B8" w14:textId="77777777" w:rsidR="004F52CE" w:rsidRPr="00E86E03" w:rsidRDefault="004F52CE" w:rsidP="00C22EC8">
            <w:pPr>
              <w:pStyle w:val="Standard"/>
              <w:spacing w:after="0" w:line="247" w:lineRule="auto"/>
              <w:ind w:left="0" w:right="0" w:firstLine="0"/>
              <w:jc w:val="center"/>
              <w:rPr>
                <w:color w:val="auto"/>
                <w:sz w:val="24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Описание выполнения упражнений</w:t>
            </w:r>
          </w:p>
        </w:tc>
      </w:tr>
      <w:tr w:rsidR="00E86E03" w:rsidRPr="00E86E03" w14:paraId="6B7A48C5" w14:textId="77777777" w:rsidTr="007D3D4B">
        <w:trPr>
          <w:trHeight w:val="1627"/>
        </w:trPr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6B7A48C1" w14:textId="775493C5" w:rsidR="004F52CE" w:rsidRPr="00E86E03" w:rsidRDefault="00155D6D" w:rsidP="00C22EC8">
            <w:pPr>
              <w:pStyle w:val="Standard"/>
              <w:spacing w:after="0" w:line="247" w:lineRule="auto"/>
              <w:ind w:left="37" w:right="24" w:firstLine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1</w:t>
            </w:r>
            <w:r w:rsidR="004F52CE" w:rsidRPr="00E86E03">
              <w:rPr>
                <w:color w:val="auto"/>
                <w:sz w:val="24"/>
                <w:szCs w:val="28"/>
                <w:lang w:val="ru-RU"/>
              </w:rPr>
              <w:t>.Кантовка покрышки</w:t>
            </w:r>
            <w:r w:rsidR="007D3D4B">
              <w:rPr>
                <w:color w:val="auto"/>
                <w:sz w:val="24"/>
                <w:szCs w:val="28"/>
                <w:lang w:val="ru-RU"/>
              </w:rPr>
              <w:t>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6B7A48C2" w14:textId="77777777" w:rsidR="004F52CE" w:rsidRPr="00E86E03" w:rsidRDefault="004F52CE" w:rsidP="00C22EC8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 xml:space="preserve">Мужчины </w:t>
            </w:r>
            <w:r w:rsidR="00C22EC8" w:rsidRPr="00E86E03">
              <w:rPr>
                <w:color w:val="auto"/>
                <w:sz w:val="24"/>
                <w:szCs w:val="28"/>
                <w:lang w:val="ru-RU"/>
              </w:rPr>
              <w:t>–</w:t>
            </w:r>
            <w:r w:rsidRPr="00E86E03">
              <w:rPr>
                <w:color w:val="auto"/>
                <w:sz w:val="24"/>
                <w:szCs w:val="28"/>
                <w:lang w:val="ru-RU"/>
              </w:rPr>
              <w:t xml:space="preserve"> абсолютная весовая категория.</w:t>
            </w:r>
          </w:p>
          <w:p w14:paraId="6B7A48C3" w14:textId="77777777" w:rsidR="004F52CE" w:rsidRPr="00E86E03" w:rsidRDefault="004F52CE" w:rsidP="00C22EC8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 xml:space="preserve">Женщины </w:t>
            </w:r>
            <w:r w:rsidR="00C22EC8" w:rsidRPr="00E86E03">
              <w:rPr>
                <w:color w:val="auto"/>
                <w:sz w:val="24"/>
                <w:szCs w:val="28"/>
                <w:lang w:val="ru-RU"/>
              </w:rPr>
              <w:t>–</w:t>
            </w:r>
            <w:r w:rsidRPr="00E86E03">
              <w:rPr>
                <w:color w:val="auto"/>
                <w:sz w:val="24"/>
                <w:szCs w:val="28"/>
                <w:lang w:val="ru-RU"/>
              </w:rPr>
              <w:t xml:space="preserve"> абсолютная весовая категория.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0AFF18AE" w14:textId="77777777" w:rsidR="004F52CE" w:rsidRDefault="00155D6D" w:rsidP="00C22EC8">
            <w:pPr>
              <w:pStyle w:val="Standard"/>
              <w:spacing w:after="0" w:line="247" w:lineRule="auto"/>
              <w:ind w:left="0" w:right="0" w:firstLine="0"/>
              <w:rPr>
                <w:color w:val="auto"/>
                <w:sz w:val="24"/>
                <w:szCs w:val="28"/>
                <w:lang w:val="ru-RU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Количество переворотов – 8</w:t>
            </w:r>
            <w:r w:rsidR="004F52CE" w:rsidRPr="00E86E03">
              <w:rPr>
                <w:color w:val="auto"/>
                <w:sz w:val="24"/>
                <w:szCs w:val="28"/>
                <w:lang w:val="ru-RU"/>
              </w:rPr>
              <w:t xml:space="preserve">. </w:t>
            </w:r>
            <w:r w:rsidR="004F52CE" w:rsidRPr="008050F8">
              <w:rPr>
                <w:color w:val="auto"/>
                <w:sz w:val="24"/>
                <w:szCs w:val="28"/>
                <w:lang w:val="ru-RU"/>
              </w:rPr>
              <w:t>Лимит времени 60 секунд.</w:t>
            </w:r>
          </w:p>
          <w:p w14:paraId="0480D8B1" w14:textId="37EFDC21" w:rsidR="008050F8" w:rsidRDefault="008050F8" w:rsidP="00C22EC8">
            <w:pPr>
              <w:pStyle w:val="Standard"/>
              <w:spacing w:after="0" w:line="247" w:lineRule="auto"/>
              <w:ind w:left="0" w:right="0" w:firstLine="0"/>
              <w:rPr>
                <w:color w:val="auto"/>
                <w:sz w:val="24"/>
                <w:szCs w:val="28"/>
                <w:lang w:val="ru-RU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Женщины – 80кг.</w:t>
            </w:r>
          </w:p>
          <w:p w14:paraId="6B7A48C4" w14:textId="12C3E3F7" w:rsidR="008050F8" w:rsidRPr="00E86E03" w:rsidRDefault="008050F8" w:rsidP="00C22EC8">
            <w:pPr>
              <w:pStyle w:val="Standard"/>
              <w:spacing w:after="0" w:line="247" w:lineRule="auto"/>
              <w:ind w:left="0" w:right="0" w:firstLine="0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Мужчины – 160кг.</w:t>
            </w:r>
          </w:p>
        </w:tc>
      </w:tr>
      <w:tr w:rsidR="00E86E03" w:rsidRPr="00E86E03" w14:paraId="6B7A48D4" w14:textId="77777777" w:rsidTr="007D3D4B">
        <w:trPr>
          <w:trHeight w:val="1944"/>
        </w:trPr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6B7A48CE" w14:textId="5E05B12D" w:rsidR="004F52CE" w:rsidRPr="00E86E03" w:rsidRDefault="00155D6D" w:rsidP="00C22EC8">
            <w:pPr>
              <w:pStyle w:val="Standard"/>
              <w:spacing w:after="0" w:line="247" w:lineRule="auto"/>
              <w:ind w:left="13" w:right="0" w:firstLine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2</w:t>
            </w:r>
            <w:r w:rsidR="004F52CE" w:rsidRPr="00E86E03">
              <w:rPr>
                <w:color w:val="auto"/>
                <w:sz w:val="24"/>
                <w:szCs w:val="28"/>
                <w:lang w:val="ru-RU"/>
              </w:rPr>
              <w:t>.Фермерская прогулка</w:t>
            </w:r>
            <w:r w:rsidR="007D3D4B">
              <w:rPr>
                <w:color w:val="auto"/>
                <w:sz w:val="24"/>
                <w:szCs w:val="28"/>
                <w:lang w:val="ru-RU"/>
              </w:rPr>
              <w:t>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6B7A48CF" w14:textId="77777777" w:rsidR="004F52CE" w:rsidRPr="00E86E03" w:rsidRDefault="004F52CE" w:rsidP="00C22EC8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Мужчины - абсолютная весовая категория.</w:t>
            </w:r>
          </w:p>
          <w:p w14:paraId="6B7A48D0" w14:textId="77777777" w:rsidR="004F52CE" w:rsidRPr="00E86E03" w:rsidRDefault="004F52CE" w:rsidP="00C22EC8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Женщины - абсолютная весовая категория.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6B7A48D1" w14:textId="66AF5881" w:rsidR="004F52CE" w:rsidRPr="00E86E03" w:rsidRDefault="00E8348D" w:rsidP="00E8348D">
            <w:pPr>
              <w:pStyle w:val="Standard"/>
              <w:spacing w:after="0" w:line="247" w:lineRule="auto"/>
              <w:ind w:left="29" w:right="0" w:hanging="26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 xml:space="preserve"> </w:t>
            </w:r>
            <w:r w:rsidR="004F52CE" w:rsidRPr="00E86E03">
              <w:rPr>
                <w:color w:val="auto"/>
                <w:sz w:val="24"/>
                <w:szCs w:val="28"/>
                <w:lang w:val="ru-RU"/>
              </w:rPr>
              <w:t>Перенос отягощений в обеих руках. Отягощение должно быть перенесено от линии старта до линии финиша. Во время выполнения упражнения разрешается опускать отягощение на землю.</w:t>
            </w:r>
          </w:p>
          <w:p w14:paraId="6B7A48D2" w14:textId="303F96FC" w:rsidR="004F52CE" w:rsidRPr="00E86E03" w:rsidRDefault="004F52CE" w:rsidP="00E8348D">
            <w:pPr>
              <w:pStyle w:val="Standard"/>
              <w:spacing w:after="0" w:line="247" w:lineRule="auto"/>
              <w:ind w:left="29" w:right="0" w:hanging="26"/>
              <w:rPr>
                <w:color w:val="auto"/>
                <w:sz w:val="24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С ограничением по времени в 1 минуту.</w:t>
            </w:r>
          </w:p>
          <w:p w14:paraId="12901372" w14:textId="77777777" w:rsidR="004F52CE" w:rsidRDefault="004F52CE" w:rsidP="00E8348D">
            <w:pPr>
              <w:pStyle w:val="Standard"/>
              <w:spacing w:after="0"/>
              <w:ind w:left="3" w:right="0" w:firstLine="0"/>
              <w:rPr>
                <w:color w:val="auto"/>
                <w:sz w:val="24"/>
                <w:szCs w:val="28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Расстояние для категорий: мужчины - 20 метров, женщины – 15 метров.</w:t>
            </w:r>
          </w:p>
          <w:p w14:paraId="3D700CD7" w14:textId="7BC0317C" w:rsidR="008050F8" w:rsidRDefault="00E8348D" w:rsidP="00E8348D">
            <w:pPr>
              <w:pStyle w:val="Standard"/>
              <w:spacing w:after="0" w:line="247" w:lineRule="auto"/>
              <w:ind w:left="0" w:right="0" w:hanging="26"/>
              <w:rPr>
                <w:color w:val="auto"/>
                <w:sz w:val="24"/>
                <w:szCs w:val="28"/>
                <w:lang w:val="ru-RU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 xml:space="preserve"> </w:t>
            </w:r>
            <w:r w:rsidR="008050F8">
              <w:rPr>
                <w:color w:val="auto"/>
                <w:sz w:val="24"/>
                <w:szCs w:val="28"/>
                <w:lang w:val="ru-RU"/>
              </w:rPr>
              <w:t>Вес: женщины – 80кг (2*40кг),</w:t>
            </w:r>
          </w:p>
          <w:p w14:paraId="6B7A48D3" w14:textId="436D7B3D" w:rsidR="008050F8" w:rsidRPr="00E86E03" w:rsidRDefault="00E8348D" w:rsidP="00E8348D">
            <w:pPr>
              <w:pStyle w:val="Standard"/>
              <w:spacing w:after="0"/>
              <w:ind w:left="0" w:right="0" w:firstLine="0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м</w:t>
            </w:r>
            <w:r w:rsidR="008050F8">
              <w:rPr>
                <w:color w:val="auto"/>
                <w:sz w:val="24"/>
                <w:szCs w:val="28"/>
                <w:lang w:val="ru-RU"/>
              </w:rPr>
              <w:t>ужчины – 160кг (2*80кг).</w:t>
            </w:r>
          </w:p>
        </w:tc>
      </w:tr>
      <w:tr w:rsidR="006B459D" w:rsidRPr="00E86E03" w14:paraId="6B7A48D9" w14:textId="77777777" w:rsidTr="007D3D4B">
        <w:trPr>
          <w:trHeight w:val="867"/>
        </w:trPr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6B7A48D5" w14:textId="12A22301" w:rsidR="006B459D" w:rsidRPr="00E86E03" w:rsidRDefault="006B459D" w:rsidP="00C22EC8">
            <w:pPr>
              <w:pStyle w:val="Standard"/>
              <w:spacing w:after="0" w:line="247" w:lineRule="auto"/>
              <w:ind w:left="13" w:right="0" w:firstLine="0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3.Эстафета.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2502FC7E" w14:textId="77777777" w:rsidR="006B459D" w:rsidRPr="00E86E03" w:rsidRDefault="006B459D" w:rsidP="00C12E07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Мужчины - абсолютная весовая категория.</w:t>
            </w:r>
          </w:p>
          <w:p w14:paraId="6B7A48D7" w14:textId="7E9D2AFD" w:rsidR="006B459D" w:rsidRPr="00E86E03" w:rsidRDefault="006B459D" w:rsidP="00C22EC8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szCs w:val="28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Женщины - абсолютная весовая категория.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138D578F" w14:textId="77777777" w:rsidR="006B459D" w:rsidRDefault="006B459D" w:rsidP="00E8348D">
            <w:pPr>
              <w:pStyle w:val="Standard"/>
              <w:spacing w:after="0" w:line="247" w:lineRule="auto"/>
              <w:ind w:left="29" w:right="0" w:hanging="26"/>
              <w:rPr>
                <w:color w:val="auto"/>
                <w:sz w:val="24"/>
                <w:szCs w:val="28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Перенос мешков/бидонов/</w:t>
            </w:r>
            <w:proofErr w:type="spellStart"/>
            <w:r w:rsidRPr="00E86E03">
              <w:rPr>
                <w:color w:val="auto"/>
                <w:sz w:val="24"/>
                <w:szCs w:val="28"/>
                <w:lang w:val="ru-RU"/>
              </w:rPr>
              <w:t>кег</w:t>
            </w:r>
            <w:proofErr w:type="spellEnd"/>
            <w:r w:rsidRPr="00E86E03">
              <w:rPr>
                <w:color w:val="auto"/>
                <w:sz w:val="24"/>
                <w:szCs w:val="28"/>
                <w:lang w:val="ru-RU"/>
              </w:rPr>
              <w:t xml:space="preserve"> на расстояние 20 м. Лимит времени – 60 секунд.</w:t>
            </w:r>
            <w:r w:rsidR="008050F8">
              <w:rPr>
                <w:color w:val="auto"/>
                <w:sz w:val="24"/>
                <w:szCs w:val="28"/>
                <w:lang w:val="ru-RU"/>
              </w:rPr>
              <w:t xml:space="preserve"> Перенести 3 мешка. </w:t>
            </w:r>
          </w:p>
          <w:p w14:paraId="3FEF02A7" w14:textId="206FB643" w:rsidR="008050F8" w:rsidRDefault="008050F8" w:rsidP="008050F8">
            <w:pPr>
              <w:pStyle w:val="Standard"/>
              <w:spacing w:after="0" w:line="247" w:lineRule="auto"/>
              <w:ind w:left="0" w:right="0" w:firstLine="0"/>
              <w:rPr>
                <w:color w:val="auto"/>
                <w:sz w:val="24"/>
                <w:szCs w:val="28"/>
                <w:lang w:val="ru-RU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Женщины – 40кг.</w:t>
            </w:r>
          </w:p>
          <w:p w14:paraId="6B7A48D8" w14:textId="74001C0C" w:rsidR="008050F8" w:rsidRPr="006B459D" w:rsidRDefault="008050F8" w:rsidP="008050F8">
            <w:pPr>
              <w:pStyle w:val="Standard"/>
              <w:spacing w:after="0" w:line="247" w:lineRule="auto"/>
              <w:ind w:left="0" w:right="0" w:firstLine="0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Мужчины – 80кг.</w:t>
            </w:r>
          </w:p>
        </w:tc>
      </w:tr>
      <w:tr w:rsidR="006B459D" w:rsidRPr="00E86E03" w14:paraId="6B7A48DE" w14:textId="77777777" w:rsidTr="007D3D4B">
        <w:trPr>
          <w:trHeight w:val="867"/>
        </w:trPr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6B7A48DA" w14:textId="4F45A898" w:rsidR="006B459D" w:rsidRPr="00E86E03" w:rsidRDefault="006B459D" w:rsidP="00C22EC8">
            <w:pPr>
              <w:pStyle w:val="Standard"/>
              <w:spacing w:after="0" w:line="247" w:lineRule="auto"/>
              <w:ind w:left="13" w:right="0" w:firstLine="0"/>
              <w:jc w:val="left"/>
              <w:rPr>
                <w:color w:val="auto"/>
                <w:sz w:val="24"/>
                <w:szCs w:val="28"/>
                <w:lang w:val="ru-RU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4</w:t>
            </w:r>
            <w:r w:rsidRPr="00E86E03">
              <w:rPr>
                <w:color w:val="auto"/>
                <w:sz w:val="24"/>
                <w:szCs w:val="28"/>
                <w:lang w:val="ru-RU"/>
              </w:rPr>
              <w:t>. Подъем штанги над головой (любым способом)</w:t>
            </w:r>
            <w:r>
              <w:rPr>
                <w:color w:val="auto"/>
                <w:sz w:val="24"/>
                <w:szCs w:val="28"/>
                <w:lang w:val="ru-RU"/>
              </w:rPr>
              <w:t>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7B01AAA1" w14:textId="77777777" w:rsidR="006B459D" w:rsidRPr="00E86E03" w:rsidRDefault="006B459D" w:rsidP="00C12E07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Мужчины - абсолютная весовая категория.</w:t>
            </w:r>
          </w:p>
          <w:p w14:paraId="6B7A48DC" w14:textId="09FBECE2" w:rsidR="006B459D" w:rsidRPr="00E86E03" w:rsidRDefault="006B459D" w:rsidP="00DD70B4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szCs w:val="28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Женщины - абсолютная весовая категория.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050E658E" w14:textId="77777777" w:rsidR="006B459D" w:rsidRDefault="006B459D" w:rsidP="00DD70B4">
            <w:pPr>
              <w:pStyle w:val="Standard"/>
              <w:spacing w:after="0" w:line="247" w:lineRule="auto"/>
              <w:ind w:left="13" w:right="0" w:firstLine="0"/>
              <w:jc w:val="left"/>
              <w:rPr>
                <w:color w:val="auto"/>
                <w:sz w:val="24"/>
                <w:szCs w:val="28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Подъем штанги над головой (любым способом) на максимальное количеств</w:t>
            </w:r>
            <w:r w:rsidR="008050F8">
              <w:rPr>
                <w:color w:val="auto"/>
                <w:sz w:val="24"/>
                <w:szCs w:val="28"/>
                <w:lang w:val="ru-RU"/>
              </w:rPr>
              <w:t>о повторений. Лимит времени – 75</w:t>
            </w:r>
            <w:r w:rsidRPr="00E86E03">
              <w:rPr>
                <w:color w:val="auto"/>
                <w:sz w:val="24"/>
                <w:szCs w:val="28"/>
                <w:lang w:val="ru-RU"/>
              </w:rPr>
              <w:t xml:space="preserve"> секунд.</w:t>
            </w:r>
          </w:p>
          <w:p w14:paraId="145AA446" w14:textId="77777777" w:rsidR="008050F8" w:rsidRDefault="008050F8" w:rsidP="008050F8">
            <w:pPr>
              <w:pStyle w:val="Standard"/>
              <w:spacing w:after="0" w:line="247" w:lineRule="auto"/>
              <w:ind w:left="0" w:right="0" w:firstLine="0"/>
              <w:rPr>
                <w:color w:val="auto"/>
                <w:sz w:val="24"/>
                <w:szCs w:val="28"/>
                <w:lang w:val="ru-RU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Женщины – 40кг.</w:t>
            </w:r>
          </w:p>
          <w:p w14:paraId="6B7A48DD" w14:textId="745CC0EE" w:rsidR="008050F8" w:rsidRPr="00E86E03" w:rsidRDefault="008050F8" w:rsidP="008050F8">
            <w:pPr>
              <w:pStyle w:val="Standard"/>
              <w:spacing w:after="0" w:line="247" w:lineRule="auto"/>
              <w:ind w:left="13" w:right="0" w:firstLine="0"/>
              <w:jc w:val="left"/>
              <w:rPr>
                <w:color w:val="auto"/>
                <w:sz w:val="24"/>
                <w:szCs w:val="28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Мужчины – 80кг.</w:t>
            </w:r>
          </w:p>
        </w:tc>
      </w:tr>
      <w:tr w:rsidR="006B459D" w:rsidRPr="00E86E03" w14:paraId="6B7A48ED" w14:textId="77777777" w:rsidTr="007D3D4B">
        <w:trPr>
          <w:trHeight w:val="867"/>
        </w:trPr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6B7A48E9" w14:textId="7379E27D" w:rsidR="006B459D" w:rsidRPr="00E86E03" w:rsidRDefault="006B459D" w:rsidP="00C22EC8">
            <w:pPr>
              <w:pStyle w:val="Standard"/>
              <w:spacing w:after="0" w:line="247" w:lineRule="auto"/>
              <w:ind w:left="13" w:right="0" w:firstLine="0"/>
              <w:jc w:val="left"/>
              <w:rPr>
                <w:color w:val="auto"/>
                <w:sz w:val="24"/>
                <w:szCs w:val="28"/>
                <w:lang w:val="ru-RU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5</w:t>
            </w:r>
            <w:r w:rsidRPr="00E86E03">
              <w:rPr>
                <w:color w:val="auto"/>
                <w:sz w:val="24"/>
                <w:szCs w:val="28"/>
                <w:lang w:val="ru-RU"/>
              </w:rPr>
              <w:t>. Становая тяга (на максимальное количество раз)</w:t>
            </w:r>
            <w:r>
              <w:rPr>
                <w:color w:val="auto"/>
                <w:sz w:val="24"/>
                <w:szCs w:val="28"/>
                <w:lang w:val="ru-RU"/>
              </w:rPr>
              <w:t>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575D5EC4" w14:textId="77777777" w:rsidR="006B459D" w:rsidRPr="00E86E03" w:rsidRDefault="006B459D" w:rsidP="00C12E07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Мужчины - абсолютная весовая категория.</w:t>
            </w:r>
          </w:p>
          <w:p w14:paraId="6B7A48EB" w14:textId="34096EEE" w:rsidR="006B459D" w:rsidRPr="00E86E03" w:rsidRDefault="006B459D" w:rsidP="00AC313D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szCs w:val="28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Женщины - абсолютная весовая категория.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8" w:type="dxa"/>
              <w:left w:w="101" w:type="dxa"/>
              <w:bottom w:w="0" w:type="dxa"/>
              <w:right w:w="128" w:type="dxa"/>
            </w:tcMar>
          </w:tcPr>
          <w:p w14:paraId="5E81FFEE" w14:textId="77777777" w:rsidR="006B459D" w:rsidRDefault="006B459D" w:rsidP="008A4415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szCs w:val="28"/>
                <w:lang w:val="ru-RU"/>
              </w:rPr>
            </w:pPr>
            <w:r w:rsidRPr="00E86E03">
              <w:rPr>
                <w:color w:val="auto"/>
                <w:sz w:val="24"/>
                <w:szCs w:val="28"/>
                <w:lang w:val="ru-RU"/>
              </w:rPr>
              <w:t>Подъем снаряда с фиксацией, тяга выполняется прямым хватом</w:t>
            </w:r>
            <w:r w:rsidR="00E8348D">
              <w:rPr>
                <w:color w:val="auto"/>
                <w:sz w:val="24"/>
                <w:szCs w:val="28"/>
                <w:lang w:val="ru-RU"/>
              </w:rPr>
              <w:t>. Лимит времени одной попытки 75</w:t>
            </w:r>
            <w:r w:rsidRPr="00E86E03">
              <w:rPr>
                <w:color w:val="auto"/>
                <w:sz w:val="24"/>
                <w:szCs w:val="28"/>
                <w:lang w:val="ru-RU"/>
              </w:rPr>
              <w:t xml:space="preserve"> секунд.</w:t>
            </w:r>
          </w:p>
          <w:p w14:paraId="3C442EA5" w14:textId="117AD1BA" w:rsidR="00E8348D" w:rsidRDefault="00E8348D" w:rsidP="00E8348D">
            <w:pPr>
              <w:pStyle w:val="Standard"/>
              <w:spacing w:after="0" w:line="247" w:lineRule="auto"/>
              <w:ind w:left="0" w:right="0" w:firstLine="0"/>
              <w:rPr>
                <w:color w:val="auto"/>
                <w:sz w:val="24"/>
                <w:szCs w:val="28"/>
                <w:lang w:val="ru-RU"/>
              </w:rPr>
            </w:pPr>
            <w:r>
              <w:rPr>
                <w:color w:val="auto"/>
                <w:sz w:val="24"/>
                <w:szCs w:val="28"/>
                <w:lang w:val="ru-RU"/>
              </w:rPr>
              <w:t>Женщины – 50кг.</w:t>
            </w:r>
          </w:p>
          <w:p w14:paraId="6B7A48EC" w14:textId="3BD0E75E" w:rsidR="00E8348D" w:rsidRPr="00E86E03" w:rsidRDefault="00E8348D" w:rsidP="00E8348D">
            <w:pPr>
              <w:pStyle w:val="Standard"/>
              <w:spacing w:after="0"/>
              <w:ind w:left="39" w:right="0" w:hanging="29"/>
              <w:rPr>
                <w:color w:val="auto"/>
                <w:sz w:val="24"/>
                <w:szCs w:val="28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Мужчины – 100кг.</w:t>
            </w:r>
          </w:p>
        </w:tc>
      </w:tr>
    </w:tbl>
    <w:p w14:paraId="6B7A4926" w14:textId="39C8FEE5" w:rsidR="00C22EC8" w:rsidRPr="00E86E03" w:rsidRDefault="00127010" w:rsidP="00C22EC8">
      <w:pPr>
        <w:pStyle w:val="Standard"/>
        <w:spacing w:after="0"/>
        <w:ind w:left="39" w:right="0" w:hanging="29"/>
        <w:rPr>
          <w:i/>
          <w:color w:val="auto"/>
          <w:sz w:val="22"/>
          <w:szCs w:val="28"/>
          <w:lang w:val="ru-RU"/>
        </w:rPr>
      </w:pPr>
      <w:r>
        <w:rPr>
          <w:i/>
          <w:color w:val="auto"/>
          <w:sz w:val="22"/>
          <w:szCs w:val="28"/>
          <w:lang w:val="ru-RU"/>
        </w:rPr>
        <w:t>*В</w:t>
      </w:r>
      <w:r w:rsidR="00C22EC8" w:rsidRPr="00E86E03">
        <w:rPr>
          <w:i/>
          <w:color w:val="auto"/>
          <w:sz w:val="22"/>
          <w:szCs w:val="28"/>
          <w:lang w:val="ru-RU"/>
        </w:rPr>
        <w:t xml:space="preserve">иды упражнений могут быть изменены </w:t>
      </w:r>
      <w:r w:rsidR="00A93D83">
        <w:rPr>
          <w:i/>
          <w:color w:val="auto"/>
          <w:sz w:val="22"/>
          <w:szCs w:val="28"/>
          <w:lang w:val="ru-RU"/>
        </w:rPr>
        <w:t>или дополнены.</w:t>
      </w:r>
    </w:p>
    <w:p w14:paraId="6B7A4928" w14:textId="77777777" w:rsidR="003A075C" w:rsidRPr="0067107B" w:rsidRDefault="007D2243">
      <w:pPr>
        <w:pStyle w:val="10"/>
        <w:spacing w:after="331"/>
        <w:ind w:left="0" w:right="523" w:firstLine="709"/>
        <w:rPr>
          <w:sz w:val="28"/>
          <w:lang w:val="ru-RU"/>
        </w:rPr>
      </w:pPr>
      <w:r w:rsidRPr="0067107B">
        <w:rPr>
          <w:b/>
          <w:sz w:val="24"/>
          <w:szCs w:val="28"/>
        </w:rPr>
        <w:t>VIII</w:t>
      </w:r>
      <w:r w:rsidRPr="0067107B">
        <w:rPr>
          <w:b/>
          <w:sz w:val="24"/>
          <w:szCs w:val="28"/>
          <w:lang w:val="ru-RU"/>
        </w:rPr>
        <w:t>. УСЛОВИЯ ПОДВЕДЕНИЯ ИТОГОВ И ЦЕРЕМОНИЯ НАГРАЖДЕНИЯ</w:t>
      </w:r>
    </w:p>
    <w:p w14:paraId="6B7A4929" w14:textId="77777777" w:rsidR="003A075C" w:rsidRPr="00E86E03" w:rsidRDefault="007D2243">
      <w:pPr>
        <w:pStyle w:val="Standard"/>
        <w:ind w:left="0" w:right="0" w:firstLine="851"/>
        <w:rPr>
          <w:color w:val="auto"/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 xml:space="preserve">8.1. Зачет результатов </w:t>
      </w:r>
      <w:r w:rsidR="00FD6041" w:rsidRPr="0067107B">
        <w:rPr>
          <w:sz w:val="24"/>
          <w:szCs w:val="28"/>
          <w:lang w:val="ru-RU"/>
        </w:rPr>
        <w:t xml:space="preserve">Турниров </w:t>
      </w:r>
      <w:r w:rsidRPr="0067107B">
        <w:rPr>
          <w:sz w:val="24"/>
          <w:szCs w:val="28"/>
          <w:lang w:val="ru-RU"/>
        </w:rPr>
        <w:t xml:space="preserve">осуществляется среди мужчин и женщин </w:t>
      </w:r>
      <w:r w:rsidR="00FD6041" w:rsidRPr="0067107B">
        <w:rPr>
          <w:sz w:val="24"/>
          <w:szCs w:val="28"/>
          <w:lang w:val="ru-RU"/>
        </w:rPr>
        <w:t>в командном и личном зачете. В командном</w:t>
      </w:r>
      <w:r w:rsidRPr="0067107B">
        <w:rPr>
          <w:sz w:val="24"/>
          <w:szCs w:val="28"/>
          <w:lang w:val="ru-RU"/>
        </w:rPr>
        <w:t xml:space="preserve"> и личном зачете победитель </w:t>
      </w:r>
      <w:r w:rsidR="00FD6041" w:rsidRPr="0067107B">
        <w:rPr>
          <w:sz w:val="24"/>
          <w:szCs w:val="28"/>
          <w:lang w:val="ru-RU"/>
        </w:rPr>
        <w:t>Т</w:t>
      </w:r>
      <w:r w:rsidRPr="0067107B">
        <w:rPr>
          <w:sz w:val="24"/>
          <w:szCs w:val="28"/>
          <w:lang w:val="ru-RU"/>
        </w:rPr>
        <w:t xml:space="preserve">урнира определяется по наибольшей сумме </w:t>
      </w:r>
      <w:r w:rsidR="00D341D1">
        <w:rPr>
          <w:sz w:val="24"/>
          <w:szCs w:val="28"/>
          <w:lang w:val="ru-RU"/>
        </w:rPr>
        <w:t>баллов</w:t>
      </w:r>
      <w:r w:rsidRPr="0067107B">
        <w:rPr>
          <w:sz w:val="24"/>
          <w:szCs w:val="28"/>
          <w:lang w:val="ru-RU"/>
        </w:rPr>
        <w:t>. При равном засчитанном результате побеждает участник с меньшим собственным весом.</w:t>
      </w:r>
      <w:r w:rsidR="001C6B21" w:rsidRPr="0067107B">
        <w:rPr>
          <w:sz w:val="24"/>
          <w:szCs w:val="28"/>
          <w:lang w:val="ru-RU"/>
        </w:rPr>
        <w:t xml:space="preserve"> </w:t>
      </w:r>
      <w:r w:rsidR="001C6B21" w:rsidRPr="00E86E03">
        <w:rPr>
          <w:color w:val="auto"/>
          <w:sz w:val="24"/>
          <w:szCs w:val="28"/>
          <w:lang w:val="ru-RU"/>
        </w:rPr>
        <w:t xml:space="preserve">Личное первенство определяется по наибольшей сумме </w:t>
      </w:r>
      <w:r w:rsidR="00D341D1" w:rsidRPr="00E86E03">
        <w:rPr>
          <w:color w:val="auto"/>
          <w:sz w:val="24"/>
          <w:szCs w:val="28"/>
          <w:lang w:val="ru-RU"/>
        </w:rPr>
        <w:t>баллов</w:t>
      </w:r>
      <w:r w:rsidR="001C6B21" w:rsidRPr="00E86E03">
        <w:rPr>
          <w:color w:val="auto"/>
          <w:sz w:val="24"/>
          <w:szCs w:val="28"/>
          <w:lang w:val="ru-RU"/>
        </w:rPr>
        <w:t xml:space="preserve">, набранных во всех упражнениях. Командное первенство определяется по наибольшей сумме </w:t>
      </w:r>
      <w:r w:rsidR="00D341D1" w:rsidRPr="00E86E03">
        <w:rPr>
          <w:color w:val="auto"/>
          <w:sz w:val="24"/>
          <w:szCs w:val="28"/>
          <w:lang w:val="ru-RU"/>
        </w:rPr>
        <w:t>баллов</w:t>
      </w:r>
      <w:r w:rsidR="001C6B21" w:rsidRPr="00E86E03">
        <w:rPr>
          <w:color w:val="auto"/>
          <w:sz w:val="24"/>
          <w:szCs w:val="28"/>
          <w:lang w:val="ru-RU"/>
        </w:rPr>
        <w:t>, набранных всеми участниками команды во всех упражнениях.</w:t>
      </w:r>
    </w:p>
    <w:p w14:paraId="6B7A492A" w14:textId="77777777" w:rsidR="009A1DE8" w:rsidRPr="00E86E03" w:rsidRDefault="009A1DE8">
      <w:pPr>
        <w:pStyle w:val="Standard"/>
        <w:ind w:left="0" w:right="0" w:firstLine="851"/>
        <w:rPr>
          <w:color w:val="auto"/>
          <w:sz w:val="24"/>
          <w:szCs w:val="28"/>
          <w:lang w:val="ru-RU"/>
        </w:rPr>
      </w:pPr>
      <w:r w:rsidRPr="00E86E03">
        <w:rPr>
          <w:color w:val="auto"/>
          <w:sz w:val="24"/>
          <w:szCs w:val="28"/>
          <w:lang w:val="ru-RU"/>
        </w:rPr>
        <w:t xml:space="preserve">8.2. </w:t>
      </w:r>
      <w:r w:rsidR="00DA4BEF" w:rsidRPr="00E86E03">
        <w:rPr>
          <w:color w:val="auto"/>
          <w:sz w:val="24"/>
          <w:szCs w:val="28"/>
          <w:lang w:val="ru-RU"/>
        </w:rPr>
        <w:t xml:space="preserve">Начисление баллов участникам </w:t>
      </w:r>
      <w:r w:rsidR="0010587B" w:rsidRPr="00E86E03">
        <w:rPr>
          <w:color w:val="auto"/>
          <w:sz w:val="24"/>
          <w:szCs w:val="28"/>
          <w:lang w:val="ru-RU"/>
        </w:rPr>
        <w:t xml:space="preserve">в каждом упражнении </w:t>
      </w:r>
      <w:r w:rsidR="00DA4BEF" w:rsidRPr="00E86E03">
        <w:rPr>
          <w:color w:val="auto"/>
          <w:sz w:val="24"/>
          <w:szCs w:val="28"/>
          <w:lang w:val="ru-RU"/>
        </w:rPr>
        <w:t>осуществляется из расчета</w:t>
      </w:r>
      <w:r w:rsidR="009A5568" w:rsidRPr="00E86E03">
        <w:rPr>
          <w:color w:val="auto"/>
          <w:sz w:val="24"/>
          <w:szCs w:val="28"/>
          <w:lang w:val="ru-RU"/>
        </w:rPr>
        <w:t xml:space="preserve"> количества участников (Пример: при участии 10 человек</w:t>
      </w:r>
      <w:r w:rsidR="00DA4BEF" w:rsidRPr="00E86E03">
        <w:rPr>
          <w:color w:val="auto"/>
          <w:sz w:val="24"/>
          <w:szCs w:val="28"/>
          <w:lang w:val="ru-RU"/>
        </w:rPr>
        <w:t xml:space="preserve"> максимально</w:t>
      </w:r>
      <w:r w:rsidR="009A5568" w:rsidRPr="00E86E03">
        <w:rPr>
          <w:color w:val="auto"/>
          <w:sz w:val="24"/>
          <w:szCs w:val="28"/>
          <w:lang w:val="ru-RU"/>
        </w:rPr>
        <w:t>е</w:t>
      </w:r>
      <w:r w:rsidR="00DA4BEF" w:rsidRPr="00E86E03">
        <w:rPr>
          <w:color w:val="auto"/>
          <w:sz w:val="24"/>
          <w:szCs w:val="28"/>
          <w:lang w:val="ru-RU"/>
        </w:rPr>
        <w:t xml:space="preserve"> количеств</w:t>
      </w:r>
      <w:r w:rsidR="009A5568" w:rsidRPr="00E86E03">
        <w:rPr>
          <w:color w:val="auto"/>
          <w:sz w:val="24"/>
          <w:szCs w:val="28"/>
          <w:lang w:val="ru-RU"/>
        </w:rPr>
        <w:t>о</w:t>
      </w:r>
      <w:r w:rsidR="00DA4BEF" w:rsidRPr="00E86E03">
        <w:rPr>
          <w:color w:val="auto"/>
          <w:sz w:val="24"/>
          <w:szCs w:val="28"/>
          <w:lang w:val="ru-RU"/>
        </w:rPr>
        <w:t xml:space="preserve"> баллов за 1 место </w:t>
      </w:r>
      <w:r w:rsidR="009A5568" w:rsidRPr="00E86E03">
        <w:rPr>
          <w:color w:val="auto"/>
          <w:sz w:val="24"/>
          <w:szCs w:val="28"/>
          <w:lang w:val="ru-RU"/>
        </w:rPr>
        <w:t xml:space="preserve">- </w:t>
      </w:r>
      <w:r w:rsidR="00DA4BEF" w:rsidRPr="00E86E03">
        <w:rPr>
          <w:color w:val="auto"/>
          <w:sz w:val="24"/>
          <w:szCs w:val="28"/>
          <w:lang w:val="ru-RU"/>
        </w:rPr>
        <w:t>10, за 10 место –</w:t>
      </w:r>
      <w:r w:rsidR="009A5568" w:rsidRPr="00E86E03">
        <w:rPr>
          <w:color w:val="auto"/>
          <w:sz w:val="24"/>
          <w:szCs w:val="28"/>
          <w:lang w:val="ru-RU"/>
        </w:rPr>
        <w:t xml:space="preserve"> 1</w:t>
      </w:r>
      <w:r w:rsidR="00DA4BEF" w:rsidRPr="00E86E03">
        <w:rPr>
          <w:color w:val="auto"/>
          <w:sz w:val="24"/>
          <w:szCs w:val="28"/>
          <w:lang w:val="ru-RU"/>
        </w:rPr>
        <w:t>. И т.д. в зависимости от количества участников).</w:t>
      </w:r>
    </w:p>
    <w:p w14:paraId="6B7A492B" w14:textId="77777777" w:rsidR="003A075C" w:rsidRPr="0067107B" w:rsidRDefault="00D638AB">
      <w:pPr>
        <w:pStyle w:val="Standard"/>
        <w:tabs>
          <w:tab w:val="left" w:pos="10065"/>
        </w:tabs>
        <w:ind w:left="0" w:right="-34" w:firstLine="709"/>
        <w:rPr>
          <w:sz w:val="24"/>
          <w:lang w:val="ru-RU"/>
        </w:rPr>
      </w:pPr>
      <w:r>
        <w:rPr>
          <w:sz w:val="24"/>
          <w:szCs w:val="28"/>
          <w:lang w:val="ru-RU"/>
        </w:rPr>
        <w:lastRenderedPageBreak/>
        <w:t xml:space="preserve"> 8.3</w:t>
      </w:r>
      <w:r w:rsidR="007D2243" w:rsidRPr="0067107B">
        <w:rPr>
          <w:color w:val="FF0000"/>
          <w:sz w:val="24"/>
          <w:szCs w:val="28"/>
          <w:lang w:val="ru-RU"/>
        </w:rPr>
        <w:t xml:space="preserve">. </w:t>
      </w:r>
      <w:r w:rsidR="007D2243" w:rsidRPr="0067107B">
        <w:rPr>
          <w:sz w:val="24"/>
          <w:szCs w:val="28"/>
          <w:lang w:val="ru-RU"/>
        </w:rPr>
        <w:t>В финальную часть Турнира выходит команда из двух участников</w:t>
      </w:r>
      <w:r w:rsidR="00F428C0" w:rsidRPr="0067107B">
        <w:rPr>
          <w:sz w:val="24"/>
          <w:szCs w:val="28"/>
          <w:lang w:val="ru-RU"/>
        </w:rPr>
        <w:t>-</w:t>
      </w:r>
      <w:r w:rsidR="007D2243" w:rsidRPr="0067107B">
        <w:rPr>
          <w:sz w:val="24"/>
          <w:szCs w:val="28"/>
          <w:lang w:val="ru-RU"/>
        </w:rPr>
        <w:t>победителей, показавших наилучший результат среди мужчин и женщин в субъекте Российской Федерации.</w:t>
      </w:r>
    </w:p>
    <w:p w14:paraId="6B7A492C" w14:textId="77777777" w:rsidR="003A075C" w:rsidRPr="0067107B" w:rsidRDefault="00D638AB">
      <w:pPr>
        <w:pStyle w:val="Standard"/>
        <w:tabs>
          <w:tab w:val="left" w:pos="10065"/>
        </w:tabs>
        <w:ind w:left="0" w:right="-34" w:firstLine="709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 8.4</w:t>
      </w:r>
      <w:r w:rsidR="007D2243" w:rsidRPr="0067107B">
        <w:rPr>
          <w:sz w:val="24"/>
          <w:szCs w:val="28"/>
          <w:lang w:val="ru-RU"/>
        </w:rPr>
        <w:t>. Церемония награждения победителей региональных Турниров проводится в день проведения соревнований. Церемония награждения победителей финального Всероссийского турнира проводится в день проведения Всероссийского турнира.</w:t>
      </w:r>
    </w:p>
    <w:p w14:paraId="6B7A492E" w14:textId="22EB152D" w:rsidR="003A075C" w:rsidRPr="0067107B" w:rsidRDefault="008975E9" w:rsidP="008975E9">
      <w:pPr>
        <w:pStyle w:val="Standard"/>
        <w:spacing w:after="0"/>
        <w:rPr>
          <w:lang w:val="ru-RU"/>
        </w:rPr>
      </w:pPr>
      <w:r>
        <w:rPr>
          <w:b/>
          <w:sz w:val="24"/>
          <w:szCs w:val="28"/>
          <w:lang w:val="ru-RU"/>
        </w:rPr>
        <w:t xml:space="preserve">           </w:t>
      </w:r>
      <w:r w:rsidR="007D2243" w:rsidRPr="0067107B">
        <w:rPr>
          <w:b/>
          <w:sz w:val="24"/>
          <w:szCs w:val="28"/>
        </w:rPr>
        <w:t>IX</w:t>
      </w:r>
      <w:r w:rsidR="007D2243" w:rsidRPr="0067107B">
        <w:rPr>
          <w:b/>
          <w:sz w:val="24"/>
          <w:szCs w:val="28"/>
          <w:lang w:val="ru-RU"/>
        </w:rPr>
        <w:t>. НАГРАЖДЕНИЕ И РАЗРАБОТКА НАГРАДНОЙ АТРИБУТИКИ</w:t>
      </w:r>
    </w:p>
    <w:p w14:paraId="6B7A492F" w14:textId="77777777" w:rsidR="003A075C" w:rsidRPr="00E86E03" w:rsidRDefault="007D2243">
      <w:pPr>
        <w:pStyle w:val="Standard"/>
        <w:tabs>
          <w:tab w:val="left" w:pos="10065"/>
        </w:tabs>
        <w:ind w:left="0" w:right="-34" w:firstLine="709"/>
        <w:rPr>
          <w:color w:val="auto"/>
          <w:sz w:val="24"/>
          <w:lang w:val="ru-RU"/>
        </w:rPr>
      </w:pPr>
      <w:r w:rsidRPr="0067107B">
        <w:rPr>
          <w:sz w:val="24"/>
          <w:szCs w:val="28"/>
          <w:lang w:val="ru-RU"/>
        </w:rPr>
        <w:t>9.1. По итогам каждого регионального Турнира в каждом из субъектов РФ непосредственно в день проведения соревнований будет определено 3 команды-победителя в командном зачете (1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2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3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 xml:space="preserve"> место) и шесть победителей в личном зачете (1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2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3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 xml:space="preserve"> место у мужчин и 1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2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3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 xml:space="preserve"> место у женщин). На Всероссийский Турнир от региона направляется команда-победитель из 2 человек (мужчина и женщина).</w:t>
      </w:r>
      <w:r w:rsidR="000B5B2E" w:rsidRPr="0067107B">
        <w:rPr>
          <w:sz w:val="24"/>
          <w:szCs w:val="28"/>
          <w:lang w:val="ru-RU"/>
        </w:rPr>
        <w:t xml:space="preserve"> </w:t>
      </w:r>
      <w:r w:rsidR="000B5B2E" w:rsidRPr="00E86E03">
        <w:rPr>
          <w:color w:val="auto"/>
          <w:sz w:val="24"/>
          <w:szCs w:val="28"/>
          <w:lang w:val="ru-RU"/>
        </w:rPr>
        <w:t xml:space="preserve">Победители региональных Турниров </w:t>
      </w:r>
      <w:r w:rsidR="0091776A" w:rsidRPr="00E86E03">
        <w:rPr>
          <w:color w:val="auto"/>
          <w:sz w:val="24"/>
          <w:szCs w:val="28"/>
          <w:lang w:val="ru-RU"/>
        </w:rPr>
        <w:t xml:space="preserve">могут быть </w:t>
      </w:r>
      <w:r w:rsidR="00521A95" w:rsidRPr="00E86E03">
        <w:rPr>
          <w:color w:val="auto"/>
          <w:sz w:val="24"/>
          <w:szCs w:val="28"/>
          <w:lang w:val="ru-RU"/>
        </w:rPr>
        <w:t xml:space="preserve">также </w:t>
      </w:r>
      <w:r w:rsidR="000B5B2E" w:rsidRPr="00E86E03">
        <w:rPr>
          <w:color w:val="auto"/>
          <w:sz w:val="24"/>
          <w:szCs w:val="28"/>
          <w:lang w:val="ru-RU"/>
        </w:rPr>
        <w:t>награжд</w:t>
      </w:r>
      <w:r w:rsidR="0091776A" w:rsidRPr="00E86E03">
        <w:rPr>
          <w:color w:val="auto"/>
          <w:sz w:val="24"/>
          <w:szCs w:val="28"/>
          <w:lang w:val="ru-RU"/>
        </w:rPr>
        <w:t>ены</w:t>
      </w:r>
      <w:r w:rsidR="000B5B2E" w:rsidRPr="00E86E03">
        <w:rPr>
          <w:color w:val="auto"/>
          <w:sz w:val="24"/>
          <w:szCs w:val="28"/>
          <w:lang w:val="ru-RU"/>
        </w:rPr>
        <w:t xml:space="preserve"> поездкой на Всероссийский Турнир.</w:t>
      </w:r>
    </w:p>
    <w:p w14:paraId="6B7A4930" w14:textId="77777777" w:rsidR="003A075C" w:rsidRPr="0067107B" w:rsidRDefault="007D2243">
      <w:pPr>
        <w:pStyle w:val="Standard"/>
        <w:tabs>
          <w:tab w:val="left" w:pos="10065"/>
        </w:tabs>
        <w:ind w:left="0" w:right="-34" w:firstLine="709"/>
        <w:rPr>
          <w:sz w:val="24"/>
          <w:lang w:val="ru-RU"/>
        </w:rPr>
      </w:pPr>
      <w:r w:rsidRPr="00E86E03">
        <w:rPr>
          <w:color w:val="auto"/>
          <w:sz w:val="24"/>
          <w:szCs w:val="28"/>
          <w:lang w:val="ru-RU"/>
        </w:rPr>
        <w:t xml:space="preserve">9.2. По итогам проведения </w:t>
      </w:r>
      <w:r w:rsidRPr="0067107B">
        <w:rPr>
          <w:sz w:val="24"/>
          <w:szCs w:val="28"/>
          <w:lang w:val="ru-RU"/>
        </w:rPr>
        <w:t>Всероссийского Турнира будет определено 3 победителя в командном зачете (1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2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3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 xml:space="preserve"> место).</w:t>
      </w:r>
    </w:p>
    <w:p w14:paraId="6B7A4931" w14:textId="77777777" w:rsidR="003A075C" w:rsidRPr="00E86E03" w:rsidRDefault="007D2243">
      <w:pPr>
        <w:pStyle w:val="Standard"/>
        <w:tabs>
          <w:tab w:val="left" w:pos="10065"/>
        </w:tabs>
        <w:ind w:left="0" w:right="-34" w:firstLine="709"/>
        <w:rPr>
          <w:color w:val="auto"/>
          <w:sz w:val="24"/>
          <w:lang w:val="ru-RU"/>
        </w:rPr>
      </w:pPr>
      <w:r w:rsidRPr="0067107B">
        <w:rPr>
          <w:sz w:val="24"/>
          <w:szCs w:val="28"/>
          <w:lang w:val="ru-RU"/>
        </w:rPr>
        <w:t>9.3. Подведение итогов осуществляется непосредственно в день проведения Турнира судейской коллегией, после чего проводится награждение победителей. По итогам региональных Турниров всем участникам соревнований вручается диплом участника, победители и призеры получают кубки в командном зачете (за 1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 xml:space="preserve"> место), медали в командном зачете (за 1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2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3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 xml:space="preserve"> место соответственно) и дипломы (1</w:t>
      </w:r>
      <w:r w:rsidR="00F428C0" w:rsidRPr="0067107B">
        <w:rPr>
          <w:sz w:val="24"/>
          <w:szCs w:val="28"/>
          <w:lang w:val="ru-RU"/>
        </w:rPr>
        <w:t>-я</w:t>
      </w:r>
      <w:r w:rsidRPr="0067107B">
        <w:rPr>
          <w:sz w:val="24"/>
          <w:szCs w:val="28"/>
          <w:lang w:val="ru-RU"/>
        </w:rPr>
        <w:t>, 2</w:t>
      </w:r>
      <w:r w:rsidR="00F428C0" w:rsidRPr="0067107B">
        <w:rPr>
          <w:sz w:val="24"/>
          <w:szCs w:val="28"/>
          <w:lang w:val="ru-RU"/>
        </w:rPr>
        <w:t>-я</w:t>
      </w:r>
      <w:r w:rsidRPr="0067107B">
        <w:rPr>
          <w:sz w:val="24"/>
          <w:szCs w:val="28"/>
          <w:lang w:val="ru-RU"/>
        </w:rPr>
        <w:t>, 3</w:t>
      </w:r>
      <w:r w:rsidR="00F428C0" w:rsidRPr="0067107B">
        <w:rPr>
          <w:sz w:val="24"/>
          <w:szCs w:val="28"/>
          <w:lang w:val="ru-RU"/>
        </w:rPr>
        <w:t>-я</w:t>
      </w:r>
      <w:r w:rsidRPr="0067107B">
        <w:rPr>
          <w:sz w:val="24"/>
          <w:szCs w:val="28"/>
          <w:lang w:val="ru-RU"/>
        </w:rPr>
        <w:t xml:space="preserve"> степен</w:t>
      </w:r>
      <w:r w:rsidR="00F428C0" w:rsidRPr="0067107B">
        <w:rPr>
          <w:sz w:val="24"/>
          <w:szCs w:val="28"/>
          <w:lang w:val="ru-RU"/>
        </w:rPr>
        <w:t>ь</w:t>
      </w:r>
      <w:r w:rsidRPr="0067107B">
        <w:rPr>
          <w:sz w:val="24"/>
          <w:szCs w:val="28"/>
          <w:lang w:val="ru-RU"/>
        </w:rPr>
        <w:t xml:space="preserve"> соответственно), а также медали в личном зачете у мужчин/женщин (за 1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2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3</w:t>
      </w:r>
      <w:r w:rsidR="00F428C0" w:rsidRPr="0067107B">
        <w:rPr>
          <w:sz w:val="24"/>
          <w:szCs w:val="28"/>
          <w:lang w:val="ru-RU"/>
        </w:rPr>
        <w:t>-е</w:t>
      </w:r>
      <w:r w:rsidR="001E5690" w:rsidRPr="0067107B">
        <w:rPr>
          <w:sz w:val="24"/>
          <w:szCs w:val="28"/>
          <w:lang w:val="ru-RU"/>
        </w:rPr>
        <w:t xml:space="preserve"> место), </w:t>
      </w:r>
      <w:r w:rsidRPr="0067107B">
        <w:rPr>
          <w:sz w:val="24"/>
          <w:szCs w:val="28"/>
          <w:lang w:val="ru-RU"/>
        </w:rPr>
        <w:t>дипломы (за 1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2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>, 3</w:t>
      </w:r>
      <w:r w:rsidR="00F428C0" w:rsidRPr="0067107B">
        <w:rPr>
          <w:sz w:val="24"/>
          <w:szCs w:val="28"/>
          <w:lang w:val="ru-RU"/>
        </w:rPr>
        <w:t>-е</w:t>
      </w:r>
      <w:r w:rsidRPr="0067107B">
        <w:rPr>
          <w:sz w:val="24"/>
          <w:szCs w:val="28"/>
          <w:lang w:val="ru-RU"/>
        </w:rPr>
        <w:t xml:space="preserve"> место)</w:t>
      </w:r>
      <w:r w:rsidR="001E5690" w:rsidRPr="0067107B">
        <w:rPr>
          <w:sz w:val="24"/>
          <w:szCs w:val="28"/>
          <w:lang w:val="ru-RU"/>
        </w:rPr>
        <w:t xml:space="preserve"> </w:t>
      </w:r>
      <w:r w:rsidR="001E5690" w:rsidRPr="00E86E03">
        <w:rPr>
          <w:color w:val="auto"/>
          <w:sz w:val="24"/>
          <w:szCs w:val="28"/>
          <w:lang w:val="ru-RU"/>
        </w:rPr>
        <w:t>и иные призы</w:t>
      </w:r>
      <w:r w:rsidRPr="00E86E03">
        <w:rPr>
          <w:color w:val="auto"/>
          <w:sz w:val="24"/>
          <w:szCs w:val="28"/>
          <w:lang w:val="ru-RU"/>
        </w:rPr>
        <w:t>. Разработка наградной атрибутики осуществляется Рабочей группой по подготовке и проведению Турниров.</w:t>
      </w:r>
    </w:p>
    <w:p w14:paraId="6B7A4932" w14:textId="77777777" w:rsidR="003A075C" w:rsidRPr="00E86E03" w:rsidRDefault="007D2243">
      <w:pPr>
        <w:pStyle w:val="Standard"/>
        <w:tabs>
          <w:tab w:val="left" w:pos="10065"/>
        </w:tabs>
        <w:ind w:left="0" w:right="-34" w:firstLine="709"/>
        <w:rPr>
          <w:color w:val="auto"/>
          <w:sz w:val="24"/>
          <w:szCs w:val="28"/>
          <w:lang w:val="ru-RU"/>
        </w:rPr>
      </w:pPr>
      <w:r w:rsidRPr="00E86E03">
        <w:rPr>
          <w:color w:val="auto"/>
          <w:sz w:val="24"/>
          <w:szCs w:val="28"/>
          <w:lang w:val="ru-RU"/>
        </w:rPr>
        <w:t>9.4. По итогам Всероссийского Турнира всем участникам соревнований вручается диплом участника, победители и призеры получают кубки в командном зачете (за 1</w:t>
      </w:r>
      <w:r w:rsidR="00F428C0" w:rsidRPr="00E86E03">
        <w:rPr>
          <w:color w:val="auto"/>
          <w:sz w:val="24"/>
          <w:szCs w:val="28"/>
          <w:lang w:val="ru-RU"/>
        </w:rPr>
        <w:t>-е</w:t>
      </w:r>
      <w:r w:rsidRPr="00E86E03">
        <w:rPr>
          <w:color w:val="auto"/>
          <w:sz w:val="24"/>
          <w:szCs w:val="28"/>
          <w:lang w:val="ru-RU"/>
        </w:rPr>
        <w:t xml:space="preserve"> место), медали в командном зачете (за 1</w:t>
      </w:r>
      <w:r w:rsidR="00F428C0" w:rsidRPr="00E86E03">
        <w:rPr>
          <w:color w:val="auto"/>
          <w:sz w:val="24"/>
          <w:szCs w:val="28"/>
          <w:lang w:val="ru-RU"/>
        </w:rPr>
        <w:t>-е</w:t>
      </w:r>
      <w:r w:rsidRPr="00E86E03">
        <w:rPr>
          <w:color w:val="auto"/>
          <w:sz w:val="24"/>
          <w:szCs w:val="28"/>
          <w:lang w:val="ru-RU"/>
        </w:rPr>
        <w:t>, 2</w:t>
      </w:r>
      <w:r w:rsidR="00F428C0" w:rsidRPr="00E86E03">
        <w:rPr>
          <w:color w:val="auto"/>
          <w:sz w:val="24"/>
          <w:szCs w:val="28"/>
          <w:lang w:val="ru-RU"/>
        </w:rPr>
        <w:t>-е</w:t>
      </w:r>
      <w:r w:rsidRPr="00E86E03">
        <w:rPr>
          <w:color w:val="auto"/>
          <w:sz w:val="24"/>
          <w:szCs w:val="28"/>
          <w:lang w:val="ru-RU"/>
        </w:rPr>
        <w:t>, 3</w:t>
      </w:r>
      <w:r w:rsidR="00F428C0" w:rsidRPr="00E86E03">
        <w:rPr>
          <w:color w:val="auto"/>
          <w:sz w:val="24"/>
          <w:szCs w:val="28"/>
          <w:lang w:val="ru-RU"/>
        </w:rPr>
        <w:t>-е</w:t>
      </w:r>
      <w:r w:rsidRPr="00E86E03">
        <w:rPr>
          <w:color w:val="auto"/>
          <w:sz w:val="24"/>
          <w:szCs w:val="28"/>
          <w:lang w:val="ru-RU"/>
        </w:rPr>
        <w:t xml:space="preserve"> место соответственно) и дипломы (1</w:t>
      </w:r>
      <w:r w:rsidR="00F428C0" w:rsidRPr="00E86E03">
        <w:rPr>
          <w:color w:val="auto"/>
          <w:sz w:val="24"/>
          <w:szCs w:val="28"/>
          <w:lang w:val="ru-RU"/>
        </w:rPr>
        <w:t>-й</w:t>
      </w:r>
      <w:r w:rsidRPr="00E86E03">
        <w:rPr>
          <w:color w:val="auto"/>
          <w:sz w:val="24"/>
          <w:szCs w:val="28"/>
          <w:lang w:val="ru-RU"/>
        </w:rPr>
        <w:t>, 2</w:t>
      </w:r>
      <w:r w:rsidR="00F428C0" w:rsidRPr="00E86E03">
        <w:rPr>
          <w:color w:val="auto"/>
          <w:sz w:val="24"/>
          <w:szCs w:val="28"/>
          <w:lang w:val="ru-RU"/>
        </w:rPr>
        <w:t>-й</w:t>
      </w:r>
      <w:r w:rsidRPr="00E86E03">
        <w:rPr>
          <w:color w:val="auto"/>
          <w:sz w:val="24"/>
          <w:szCs w:val="28"/>
          <w:lang w:val="ru-RU"/>
        </w:rPr>
        <w:t>, 3</w:t>
      </w:r>
      <w:r w:rsidR="00F428C0" w:rsidRPr="00E86E03">
        <w:rPr>
          <w:color w:val="auto"/>
          <w:sz w:val="24"/>
          <w:szCs w:val="28"/>
          <w:lang w:val="ru-RU"/>
        </w:rPr>
        <w:t>-й</w:t>
      </w:r>
      <w:r w:rsidRPr="00E86E03">
        <w:rPr>
          <w:color w:val="auto"/>
          <w:sz w:val="24"/>
          <w:szCs w:val="28"/>
          <w:lang w:val="ru-RU"/>
        </w:rPr>
        <w:t xml:space="preserve"> степени соответственно)</w:t>
      </w:r>
      <w:r w:rsidR="004A107A" w:rsidRPr="00E86E03">
        <w:rPr>
          <w:color w:val="auto"/>
          <w:sz w:val="24"/>
          <w:szCs w:val="28"/>
          <w:lang w:val="ru-RU"/>
        </w:rPr>
        <w:t xml:space="preserve"> и иные призы</w:t>
      </w:r>
      <w:r w:rsidRPr="00E86E03">
        <w:rPr>
          <w:color w:val="auto"/>
          <w:sz w:val="24"/>
          <w:szCs w:val="28"/>
          <w:lang w:val="ru-RU"/>
        </w:rPr>
        <w:t>.</w:t>
      </w:r>
    </w:p>
    <w:p w14:paraId="6B7A4934" w14:textId="4391BB4B" w:rsidR="003A075C" w:rsidRPr="0067107B" w:rsidRDefault="008975E9" w:rsidP="008975E9">
      <w:pPr>
        <w:pStyle w:val="Standard"/>
        <w:tabs>
          <w:tab w:val="left" w:pos="10065"/>
        </w:tabs>
        <w:ind w:left="0" w:right="-34" w:firstLine="709"/>
        <w:rPr>
          <w:lang w:val="ru-RU"/>
        </w:rPr>
      </w:pPr>
      <w:r>
        <w:rPr>
          <w:sz w:val="24"/>
          <w:lang w:val="ru-RU"/>
        </w:rPr>
        <w:t xml:space="preserve">                       </w:t>
      </w:r>
      <w:r w:rsidR="007D2243" w:rsidRPr="0067107B">
        <w:rPr>
          <w:b/>
          <w:sz w:val="24"/>
          <w:szCs w:val="28"/>
        </w:rPr>
        <w:t>X</w:t>
      </w:r>
      <w:r w:rsidR="007D2243" w:rsidRPr="0067107B">
        <w:rPr>
          <w:b/>
          <w:sz w:val="24"/>
          <w:szCs w:val="28"/>
          <w:lang w:val="ru-RU"/>
        </w:rPr>
        <w:t>. ПОРЯДОК ФОРМИРОВАНИЯ ПРИЗОВОГО ФОНДА</w:t>
      </w:r>
    </w:p>
    <w:p w14:paraId="6B7A4935" w14:textId="77777777" w:rsidR="003A075C" w:rsidRPr="0067107B" w:rsidRDefault="007D2243" w:rsidP="00241662">
      <w:pPr>
        <w:pStyle w:val="Standard"/>
        <w:ind w:left="110" w:right="14" w:firstLine="599"/>
        <w:rPr>
          <w:sz w:val="24"/>
          <w:szCs w:val="28"/>
          <w:lang w:val="ru-RU"/>
        </w:rPr>
      </w:pPr>
      <w:r w:rsidRPr="0067107B">
        <w:rPr>
          <w:sz w:val="24"/>
          <w:szCs w:val="28"/>
          <w:lang w:val="ru-RU"/>
        </w:rPr>
        <w:t xml:space="preserve"> 10.1. Призовой фонд Турниров включает в себя изготовление (приобретение) медалей, кубков, дипломов и иных призов для победителей региональных и Всероссийского Турниров.</w:t>
      </w:r>
    </w:p>
    <w:p w14:paraId="6B7A4936" w14:textId="77777777" w:rsidR="003A075C" w:rsidRPr="00E86E03" w:rsidRDefault="007D2243" w:rsidP="00241662">
      <w:pPr>
        <w:pStyle w:val="Standard"/>
        <w:ind w:left="110" w:right="14" w:firstLine="599"/>
        <w:rPr>
          <w:color w:val="auto"/>
          <w:sz w:val="24"/>
          <w:szCs w:val="28"/>
          <w:lang w:val="ru-RU"/>
        </w:rPr>
      </w:pPr>
      <w:r w:rsidRPr="00E86E03">
        <w:rPr>
          <w:color w:val="auto"/>
          <w:sz w:val="24"/>
          <w:szCs w:val="28"/>
          <w:lang w:val="ru-RU"/>
        </w:rPr>
        <w:t xml:space="preserve">10.2. </w:t>
      </w:r>
      <w:r w:rsidR="00842894" w:rsidRPr="00E86E03">
        <w:rPr>
          <w:color w:val="auto"/>
          <w:sz w:val="24"/>
          <w:szCs w:val="28"/>
          <w:lang w:val="ru-RU"/>
        </w:rPr>
        <w:t>Региональные органы власти</w:t>
      </w:r>
      <w:r w:rsidRPr="00E86E03">
        <w:rPr>
          <w:color w:val="auto"/>
          <w:sz w:val="24"/>
          <w:szCs w:val="28"/>
          <w:lang w:val="ru-RU"/>
        </w:rPr>
        <w:t xml:space="preserve"> и предприятия АПК также могут </w:t>
      </w:r>
      <w:r w:rsidR="00842894" w:rsidRPr="00E86E03">
        <w:rPr>
          <w:color w:val="auto"/>
          <w:sz w:val="24"/>
          <w:szCs w:val="28"/>
          <w:lang w:val="ru-RU"/>
        </w:rPr>
        <w:t xml:space="preserve">участвовать </w:t>
      </w:r>
      <w:r w:rsidR="00B514D2" w:rsidRPr="00E86E03">
        <w:rPr>
          <w:color w:val="auto"/>
          <w:sz w:val="24"/>
          <w:szCs w:val="28"/>
          <w:lang w:val="ru-RU"/>
        </w:rPr>
        <w:t xml:space="preserve">во </w:t>
      </w:r>
      <w:r w:rsidRPr="00E86E03">
        <w:rPr>
          <w:color w:val="auto"/>
          <w:sz w:val="24"/>
          <w:szCs w:val="28"/>
          <w:lang w:val="ru-RU"/>
        </w:rPr>
        <w:t>вруч</w:t>
      </w:r>
      <w:r w:rsidR="00B514D2" w:rsidRPr="00E86E03">
        <w:rPr>
          <w:color w:val="auto"/>
          <w:sz w:val="24"/>
          <w:szCs w:val="28"/>
          <w:lang w:val="ru-RU"/>
        </w:rPr>
        <w:t>ении призов</w:t>
      </w:r>
      <w:r w:rsidRPr="00E86E03">
        <w:rPr>
          <w:color w:val="auto"/>
          <w:sz w:val="24"/>
          <w:szCs w:val="28"/>
          <w:lang w:val="ru-RU"/>
        </w:rPr>
        <w:t xml:space="preserve"> победителям региональных турниров по предварительному согласованию с Рабочей группой. </w:t>
      </w:r>
    </w:p>
    <w:p w14:paraId="6B7A4938" w14:textId="77777777" w:rsidR="003A075C" w:rsidRPr="0067107B" w:rsidRDefault="007D2243">
      <w:pPr>
        <w:pStyle w:val="10"/>
        <w:spacing w:after="0"/>
        <w:ind w:left="0" w:right="394" w:firstLine="709"/>
        <w:rPr>
          <w:sz w:val="28"/>
          <w:lang w:val="ru-RU"/>
        </w:rPr>
      </w:pPr>
      <w:r w:rsidRPr="0067107B">
        <w:rPr>
          <w:b/>
          <w:sz w:val="24"/>
          <w:szCs w:val="28"/>
          <w:lang w:val="ru-RU"/>
        </w:rPr>
        <w:t xml:space="preserve"> </w:t>
      </w:r>
      <w:r w:rsidRPr="0067107B">
        <w:rPr>
          <w:b/>
          <w:sz w:val="24"/>
          <w:szCs w:val="28"/>
        </w:rPr>
        <w:t>XI</w:t>
      </w:r>
      <w:r w:rsidRPr="0067107B">
        <w:rPr>
          <w:b/>
          <w:sz w:val="24"/>
          <w:szCs w:val="28"/>
          <w:lang w:val="ru-RU"/>
        </w:rPr>
        <w:t>. ОБЕСПЕЧЕНИЕ БЕЗОПАСНОСТИ УЧАСТНИКОВ И ЗРИТЕЛЕЙ</w:t>
      </w:r>
    </w:p>
    <w:p w14:paraId="6B7A493A" w14:textId="37536F31" w:rsidR="003A075C" w:rsidRPr="0067107B" w:rsidRDefault="008975E9">
      <w:pPr>
        <w:pStyle w:val="Standard"/>
        <w:ind w:left="0" w:right="14" w:firstLine="709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  </w:t>
      </w:r>
      <w:r w:rsidR="007D2243" w:rsidRPr="0067107B">
        <w:rPr>
          <w:sz w:val="24"/>
          <w:szCs w:val="28"/>
          <w:lang w:val="ru-RU"/>
        </w:rPr>
        <w:t>11.1. Организатор обеспечивает присутствие сотрудников полиции, отвечающих за охрану общественного порядка, или представителей частного охранного предприятия, а также медицинских работников (дежурного врача</w:t>
      </w:r>
      <w:r w:rsidR="00AA4144" w:rsidRPr="0067107B">
        <w:rPr>
          <w:sz w:val="24"/>
          <w:szCs w:val="28"/>
          <w:lang w:val="ru-RU"/>
        </w:rPr>
        <w:t xml:space="preserve"> </w:t>
      </w:r>
      <w:r w:rsidR="007D2243" w:rsidRPr="0067107B">
        <w:rPr>
          <w:sz w:val="24"/>
          <w:szCs w:val="28"/>
          <w:lang w:val="ru-RU"/>
        </w:rPr>
        <w:t>/</w:t>
      </w:r>
      <w:r w:rsidR="00AA4144" w:rsidRPr="0067107B">
        <w:rPr>
          <w:sz w:val="24"/>
          <w:szCs w:val="28"/>
          <w:lang w:val="ru-RU"/>
        </w:rPr>
        <w:t xml:space="preserve"> </w:t>
      </w:r>
      <w:r w:rsidR="00312C3F" w:rsidRPr="0067107B">
        <w:rPr>
          <w:sz w:val="24"/>
          <w:szCs w:val="28"/>
          <w:lang w:val="ru-RU"/>
        </w:rPr>
        <w:t>фельдшера), либо дежурство машины «Скорой помощи».</w:t>
      </w:r>
    </w:p>
    <w:p w14:paraId="6B7A493C" w14:textId="77777777" w:rsidR="003A075C" w:rsidRPr="0067107B" w:rsidRDefault="007D2243">
      <w:pPr>
        <w:pStyle w:val="Standard"/>
        <w:ind w:left="34" w:right="14" w:firstLine="0"/>
        <w:jc w:val="center"/>
        <w:rPr>
          <w:sz w:val="24"/>
          <w:lang w:val="ru-RU"/>
        </w:rPr>
      </w:pPr>
      <w:r w:rsidRPr="0067107B">
        <w:rPr>
          <w:b/>
          <w:sz w:val="24"/>
          <w:szCs w:val="28"/>
        </w:rPr>
        <w:t>XII</w:t>
      </w:r>
      <w:r w:rsidRPr="0067107B">
        <w:rPr>
          <w:b/>
          <w:sz w:val="24"/>
          <w:szCs w:val="28"/>
          <w:lang w:val="ru-RU"/>
        </w:rPr>
        <w:t>. ИНФОРМАЦИОННОЕ ОБЕСПЕЧЕНИЕ</w:t>
      </w:r>
    </w:p>
    <w:p w14:paraId="6B7A493E" w14:textId="77777777" w:rsidR="003A075C" w:rsidRPr="0067107B" w:rsidRDefault="007D2243">
      <w:pPr>
        <w:pStyle w:val="Standard"/>
        <w:ind w:left="34" w:right="11" w:firstLine="720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 xml:space="preserve">12.1. Информация и текущие результаты по ходу Турнира будет размещена на информационном стенде в день проведения Турниров, </w:t>
      </w:r>
      <w:r w:rsidR="00AA4144" w:rsidRPr="0067107B">
        <w:rPr>
          <w:sz w:val="24"/>
          <w:szCs w:val="28"/>
          <w:lang w:val="ru-RU"/>
        </w:rPr>
        <w:t xml:space="preserve">а </w:t>
      </w:r>
      <w:r w:rsidRPr="0067107B">
        <w:rPr>
          <w:sz w:val="24"/>
          <w:szCs w:val="28"/>
          <w:lang w:val="ru-RU"/>
        </w:rPr>
        <w:t xml:space="preserve">группах в </w:t>
      </w:r>
      <w:r w:rsidRPr="0067107B">
        <w:rPr>
          <w:sz w:val="24"/>
          <w:szCs w:val="28"/>
        </w:rPr>
        <w:t>VK</w:t>
      </w:r>
      <w:r w:rsidRPr="0067107B">
        <w:rPr>
          <w:sz w:val="24"/>
          <w:szCs w:val="28"/>
          <w:lang w:val="ru-RU"/>
        </w:rPr>
        <w:t xml:space="preserve">, </w:t>
      </w:r>
      <w:r w:rsidR="00AA4144" w:rsidRPr="0067107B">
        <w:rPr>
          <w:sz w:val="24"/>
          <w:szCs w:val="28"/>
          <w:lang w:val="ru-RU"/>
        </w:rPr>
        <w:t xml:space="preserve">на </w:t>
      </w:r>
      <w:r w:rsidRPr="0067107B">
        <w:rPr>
          <w:sz w:val="24"/>
          <w:szCs w:val="28"/>
          <w:lang w:val="ru-RU"/>
        </w:rPr>
        <w:t>сайте Министерства сельского хозяйства Российской Федерации, в федеральных и региональных СМИ.</w:t>
      </w:r>
    </w:p>
    <w:p w14:paraId="6B7A493F" w14:textId="77777777" w:rsidR="003A075C" w:rsidRPr="0067107B" w:rsidRDefault="007D2243">
      <w:pPr>
        <w:pStyle w:val="Standard"/>
        <w:ind w:left="34" w:right="11" w:firstLine="720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12.2. С момента начала турнира и до момента его окончания размещение рекламы на одежде, снаряжении участников соревнований, членов команд, оборудовании разрешается только с согласия Рабочей группы по проведению Турниров.</w:t>
      </w:r>
      <w:r w:rsidR="002C107B" w:rsidRPr="0067107B">
        <w:rPr>
          <w:sz w:val="24"/>
          <w:szCs w:val="28"/>
          <w:lang w:val="ru-RU"/>
        </w:rPr>
        <w:t xml:space="preserve"> </w:t>
      </w:r>
    </w:p>
    <w:p w14:paraId="6B7A4940" w14:textId="77777777" w:rsidR="003A075C" w:rsidRPr="0067107B" w:rsidRDefault="007D2243">
      <w:pPr>
        <w:pStyle w:val="Standard"/>
        <w:ind w:left="34" w:right="11" w:firstLine="720"/>
        <w:rPr>
          <w:sz w:val="24"/>
          <w:lang w:val="ru-RU"/>
        </w:rPr>
      </w:pPr>
      <w:r w:rsidRPr="0067107B">
        <w:rPr>
          <w:sz w:val="24"/>
          <w:szCs w:val="28"/>
          <w:lang w:val="ru-RU"/>
        </w:rPr>
        <w:t>13.3. Участники соревнований отказываются от всех прав на аудио</w:t>
      </w:r>
      <w:r w:rsidR="00F428C0" w:rsidRPr="0067107B">
        <w:rPr>
          <w:sz w:val="24"/>
          <w:szCs w:val="28"/>
          <w:lang w:val="ru-RU"/>
        </w:rPr>
        <w:t>-</w:t>
      </w:r>
      <w:r w:rsidRPr="0067107B">
        <w:rPr>
          <w:sz w:val="24"/>
          <w:szCs w:val="28"/>
          <w:lang w:val="ru-RU"/>
        </w:rPr>
        <w:t>, видео</w:t>
      </w:r>
      <w:r w:rsidR="00F428C0" w:rsidRPr="0067107B">
        <w:rPr>
          <w:sz w:val="24"/>
          <w:szCs w:val="28"/>
          <w:lang w:val="ru-RU"/>
        </w:rPr>
        <w:t>-</w:t>
      </w:r>
      <w:r w:rsidRPr="0067107B">
        <w:rPr>
          <w:sz w:val="24"/>
          <w:szCs w:val="28"/>
          <w:lang w:val="ru-RU"/>
        </w:rPr>
        <w:t>, фото</w:t>
      </w:r>
      <w:r w:rsidR="00F428C0" w:rsidRPr="0067107B">
        <w:rPr>
          <w:sz w:val="24"/>
          <w:szCs w:val="28"/>
          <w:lang w:val="ru-RU"/>
        </w:rPr>
        <w:t>-</w:t>
      </w:r>
      <w:r w:rsidRPr="0067107B">
        <w:rPr>
          <w:sz w:val="24"/>
          <w:szCs w:val="28"/>
          <w:lang w:val="ru-RU"/>
        </w:rPr>
        <w:t xml:space="preserve"> и киноматериалы, полученные во время данного турнира представителями аккредитованных средств массовой информации или специально уполномоченными сотрудниками Организационного комитета.</w:t>
      </w:r>
    </w:p>
    <w:p w14:paraId="6B7A4941" w14:textId="77777777" w:rsidR="003A075C" w:rsidRPr="0067107B" w:rsidRDefault="003A075C">
      <w:pPr>
        <w:pStyle w:val="Standard"/>
        <w:ind w:left="34" w:right="11" w:firstLine="720"/>
        <w:jc w:val="left"/>
        <w:rPr>
          <w:b/>
          <w:sz w:val="24"/>
          <w:szCs w:val="28"/>
          <w:lang w:val="ru-RU"/>
        </w:rPr>
      </w:pPr>
    </w:p>
    <w:p w14:paraId="6B7A4943" w14:textId="74DAC619" w:rsidR="003A075C" w:rsidRPr="0067107B" w:rsidRDefault="007D2243">
      <w:pPr>
        <w:pStyle w:val="Standard"/>
        <w:ind w:left="34" w:right="11" w:firstLine="720"/>
        <w:jc w:val="left"/>
        <w:rPr>
          <w:sz w:val="24"/>
          <w:lang w:val="ru-RU"/>
        </w:rPr>
        <w:sectPr w:rsidR="003A075C" w:rsidRPr="0067107B" w:rsidSect="008975E9">
          <w:headerReference w:type="even" r:id="rId10"/>
          <w:headerReference w:type="default" r:id="rId11"/>
          <w:pgSz w:w="11906" w:h="16838"/>
          <w:pgMar w:top="-797" w:right="493" w:bottom="284" w:left="1236" w:header="1287" w:footer="720" w:gutter="0"/>
          <w:cols w:space="720"/>
        </w:sectPr>
      </w:pPr>
      <w:r w:rsidRPr="0067107B">
        <w:rPr>
          <w:i/>
          <w:sz w:val="24"/>
          <w:szCs w:val="28"/>
          <w:lang w:val="ru-RU"/>
        </w:rPr>
        <w:t>Данное Положение</w:t>
      </w:r>
      <w:r w:rsidR="0012245C">
        <w:rPr>
          <w:i/>
          <w:sz w:val="24"/>
          <w:szCs w:val="28"/>
          <w:lang w:val="ru-RU"/>
        </w:rPr>
        <w:t xml:space="preserve"> является приглашением на Турнир</w:t>
      </w:r>
    </w:p>
    <w:p w14:paraId="6B7A4B04" w14:textId="1DF16E01" w:rsidR="003A075C" w:rsidRPr="00784D20" w:rsidRDefault="0012245C">
      <w:pPr>
        <w:pStyle w:val="Standard"/>
        <w:spacing w:after="0" w:line="276" w:lineRule="auto"/>
        <w:jc w:val="right"/>
        <w:rPr>
          <w:lang w:val="ru-RU"/>
        </w:rPr>
      </w:pPr>
      <w:r>
        <w:rPr>
          <w:bCs/>
          <w:sz w:val="24"/>
          <w:szCs w:val="18"/>
          <w:lang w:val="ru-RU"/>
        </w:rPr>
        <w:lastRenderedPageBreak/>
        <w:t>Приложение 1</w:t>
      </w:r>
    </w:p>
    <w:p w14:paraId="6B7A4B05" w14:textId="77777777" w:rsidR="003A075C" w:rsidRPr="00784D20" w:rsidRDefault="007D2243">
      <w:pPr>
        <w:pStyle w:val="Standard"/>
        <w:spacing w:after="0" w:line="276" w:lineRule="auto"/>
        <w:jc w:val="center"/>
        <w:rPr>
          <w:lang w:val="ru-RU"/>
        </w:rPr>
      </w:pPr>
      <w:r>
        <w:rPr>
          <w:b/>
          <w:bCs/>
          <w:sz w:val="24"/>
          <w:szCs w:val="18"/>
          <w:lang w:val="ru-RU"/>
        </w:rPr>
        <w:t>Судейская коллегия</w:t>
      </w:r>
      <w:r>
        <w:rPr>
          <w:lang w:val="ru-RU"/>
        </w:rPr>
        <w:t xml:space="preserve"> </w:t>
      </w:r>
      <w:r>
        <w:rPr>
          <w:b/>
          <w:bCs/>
          <w:sz w:val="24"/>
          <w:szCs w:val="18"/>
          <w:lang w:val="ru-RU"/>
        </w:rPr>
        <w:t>Турнира</w:t>
      </w:r>
    </w:p>
    <w:p w14:paraId="6B7A4B06" w14:textId="77777777" w:rsidR="003A075C" w:rsidRPr="00A074B7" w:rsidRDefault="007D2243">
      <w:pPr>
        <w:pStyle w:val="Standard"/>
        <w:spacing w:after="0" w:line="276" w:lineRule="auto"/>
        <w:jc w:val="center"/>
        <w:rPr>
          <w:lang w:val="ru-RU"/>
        </w:rPr>
      </w:pPr>
      <w:r>
        <w:rPr>
          <w:b/>
          <w:bCs/>
          <w:sz w:val="24"/>
          <w:szCs w:val="18"/>
          <w:lang w:val="ru-RU"/>
        </w:rPr>
        <w:t>по силовому экстриму среди сельского населения «Самый сильный на селе»</w:t>
      </w:r>
    </w:p>
    <w:p w14:paraId="6B7A4B07" w14:textId="77777777" w:rsidR="003A075C" w:rsidRDefault="003A075C">
      <w:pPr>
        <w:pStyle w:val="Standard"/>
        <w:spacing w:after="0" w:line="276" w:lineRule="auto"/>
        <w:jc w:val="center"/>
        <w:rPr>
          <w:b/>
          <w:bCs/>
          <w:sz w:val="24"/>
          <w:szCs w:val="18"/>
          <w:lang w:val="ru-RU"/>
        </w:rPr>
      </w:pPr>
    </w:p>
    <w:p w14:paraId="6B7A4B08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b/>
          <w:bCs/>
          <w:sz w:val="24"/>
          <w:szCs w:val="18"/>
          <w:lang w:val="ru-RU"/>
        </w:rPr>
        <w:t>1. Состав судейской коллегии</w:t>
      </w:r>
      <w:r>
        <w:rPr>
          <w:sz w:val="24"/>
          <w:szCs w:val="18"/>
          <w:lang w:val="ru-RU"/>
        </w:rPr>
        <w:t>.</w:t>
      </w:r>
    </w:p>
    <w:p w14:paraId="6B7A4B09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 xml:space="preserve">1.1. Для проведения Турнира назначается судейская коллегия </w:t>
      </w:r>
      <w:r>
        <w:rPr>
          <w:sz w:val="24"/>
          <w:szCs w:val="18"/>
          <w:lang w:val="ru-RU"/>
        </w:rPr>
        <w:br/>
        <w:t xml:space="preserve">в составе </w:t>
      </w:r>
      <w:r w:rsidR="004114DF">
        <w:rPr>
          <w:sz w:val="24"/>
          <w:szCs w:val="18"/>
          <w:lang w:val="ru-RU"/>
        </w:rPr>
        <w:t>г</w:t>
      </w:r>
      <w:r>
        <w:rPr>
          <w:sz w:val="24"/>
          <w:szCs w:val="18"/>
          <w:lang w:val="ru-RU"/>
        </w:rPr>
        <w:t>лавного судьи, одного заместителя, нескольких ассистентов, главного секретаря, судей и секретарей.</w:t>
      </w:r>
    </w:p>
    <w:p w14:paraId="6B7A4B0A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 xml:space="preserve">1.2. Для проведения Турнира в открытой категории в личном первенстве назначаются </w:t>
      </w:r>
      <w:r w:rsidR="004114DF">
        <w:rPr>
          <w:sz w:val="24"/>
          <w:szCs w:val="18"/>
          <w:lang w:val="ru-RU"/>
        </w:rPr>
        <w:t>г</w:t>
      </w:r>
      <w:r>
        <w:rPr>
          <w:sz w:val="24"/>
          <w:szCs w:val="18"/>
          <w:lang w:val="ru-RU"/>
        </w:rPr>
        <w:t>лавный судья на площадке, судьи на площадке, ассистенты, регистраторы, хронометристы и главный секретарь.</w:t>
      </w:r>
    </w:p>
    <w:p w14:paraId="6B7A4B0B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1.3. В состав судейской коллегии входят:</w:t>
      </w:r>
    </w:p>
    <w:p w14:paraId="6B7A4B0C" w14:textId="77777777" w:rsidR="003A075C" w:rsidRDefault="004114DF">
      <w:pPr>
        <w:pStyle w:val="a7"/>
        <w:numPr>
          <w:ilvl w:val="0"/>
          <w:numId w:val="31"/>
        </w:numPr>
        <w:spacing w:after="0"/>
        <w:ind w:left="0" w:firstLine="0"/>
      </w:pPr>
      <w:r>
        <w:rPr>
          <w:sz w:val="24"/>
          <w:szCs w:val="18"/>
          <w:lang w:val="ru-RU"/>
        </w:rPr>
        <w:t>г</w:t>
      </w:r>
      <w:proofErr w:type="spellStart"/>
      <w:r w:rsidR="007D2243">
        <w:rPr>
          <w:sz w:val="24"/>
          <w:szCs w:val="18"/>
        </w:rPr>
        <w:t>лавный</w:t>
      </w:r>
      <w:proofErr w:type="spellEnd"/>
      <w:r w:rsidR="007D2243">
        <w:rPr>
          <w:sz w:val="24"/>
          <w:szCs w:val="18"/>
        </w:rPr>
        <w:t xml:space="preserve"> </w:t>
      </w:r>
      <w:proofErr w:type="spellStart"/>
      <w:r w:rsidR="007D2243">
        <w:rPr>
          <w:sz w:val="24"/>
          <w:szCs w:val="18"/>
        </w:rPr>
        <w:t>судья</w:t>
      </w:r>
      <w:proofErr w:type="spellEnd"/>
      <w:r w:rsidR="007D2243">
        <w:rPr>
          <w:sz w:val="24"/>
          <w:szCs w:val="18"/>
        </w:rPr>
        <w:t xml:space="preserve"> </w:t>
      </w:r>
      <w:r>
        <w:rPr>
          <w:sz w:val="24"/>
          <w:szCs w:val="18"/>
          <w:lang w:val="ru-RU"/>
        </w:rPr>
        <w:t>–</w:t>
      </w:r>
      <w:r w:rsidR="007D2243">
        <w:rPr>
          <w:sz w:val="24"/>
          <w:szCs w:val="18"/>
        </w:rPr>
        <w:t xml:space="preserve"> 1;</w:t>
      </w:r>
    </w:p>
    <w:p w14:paraId="6B7A4B0D" w14:textId="77777777" w:rsidR="003A075C" w:rsidRDefault="007D2243">
      <w:pPr>
        <w:pStyle w:val="a7"/>
        <w:numPr>
          <w:ilvl w:val="0"/>
          <w:numId w:val="18"/>
        </w:numPr>
        <w:spacing w:after="0"/>
        <w:ind w:left="0" w:firstLine="0"/>
      </w:pPr>
      <w:proofErr w:type="spellStart"/>
      <w:r>
        <w:rPr>
          <w:sz w:val="24"/>
          <w:szCs w:val="18"/>
        </w:rPr>
        <w:t>судьи</w:t>
      </w:r>
      <w:proofErr w:type="spellEnd"/>
      <w:r>
        <w:rPr>
          <w:sz w:val="24"/>
          <w:szCs w:val="18"/>
        </w:rPr>
        <w:t xml:space="preserve"> </w:t>
      </w:r>
      <w:r w:rsidR="004114DF">
        <w:rPr>
          <w:sz w:val="24"/>
          <w:szCs w:val="18"/>
          <w:lang w:val="ru-RU"/>
        </w:rPr>
        <w:t xml:space="preserve">– </w:t>
      </w:r>
    </w:p>
    <w:p w14:paraId="6B7A4B0E" w14:textId="77777777" w:rsidR="003A075C" w:rsidRDefault="007D2243">
      <w:pPr>
        <w:pStyle w:val="a7"/>
        <w:numPr>
          <w:ilvl w:val="0"/>
          <w:numId w:val="18"/>
        </w:numPr>
        <w:spacing w:after="0"/>
        <w:ind w:left="0" w:firstLine="0"/>
      </w:pPr>
      <w:proofErr w:type="spellStart"/>
      <w:r>
        <w:rPr>
          <w:sz w:val="24"/>
          <w:szCs w:val="18"/>
        </w:rPr>
        <w:t>главный</w:t>
      </w:r>
      <w:proofErr w:type="spellEnd"/>
      <w:r>
        <w:rPr>
          <w:sz w:val="24"/>
          <w:szCs w:val="18"/>
        </w:rPr>
        <w:t xml:space="preserve"> </w:t>
      </w:r>
      <w:proofErr w:type="spellStart"/>
      <w:r>
        <w:rPr>
          <w:sz w:val="24"/>
          <w:szCs w:val="18"/>
        </w:rPr>
        <w:t>секретарь</w:t>
      </w:r>
      <w:proofErr w:type="spellEnd"/>
      <w:r>
        <w:rPr>
          <w:sz w:val="24"/>
          <w:szCs w:val="18"/>
        </w:rPr>
        <w:t xml:space="preserve"> </w:t>
      </w:r>
      <w:r w:rsidR="004114DF">
        <w:rPr>
          <w:sz w:val="24"/>
          <w:szCs w:val="18"/>
          <w:lang w:val="ru-RU"/>
        </w:rPr>
        <w:t>–</w:t>
      </w:r>
      <w:r>
        <w:rPr>
          <w:sz w:val="24"/>
          <w:szCs w:val="18"/>
        </w:rPr>
        <w:t xml:space="preserve"> 1;</w:t>
      </w:r>
    </w:p>
    <w:p w14:paraId="6B7A4B0F" w14:textId="77777777" w:rsidR="003A075C" w:rsidRDefault="007D2243">
      <w:pPr>
        <w:pStyle w:val="a7"/>
        <w:numPr>
          <w:ilvl w:val="0"/>
          <w:numId w:val="18"/>
        </w:numPr>
        <w:spacing w:after="0"/>
        <w:ind w:left="0" w:firstLine="0"/>
      </w:pPr>
      <w:proofErr w:type="spellStart"/>
      <w:r>
        <w:rPr>
          <w:sz w:val="24"/>
          <w:szCs w:val="18"/>
        </w:rPr>
        <w:t>ассистенты</w:t>
      </w:r>
      <w:proofErr w:type="spellEnd"/>
      <w:r>
        <w:rPr>
          <w:sz w:val="24"/>
          <w:szCs w:val="18"/>
        </w:rPr>
        <w:t xml:space="preserve"> </w:t>
      </w:r>
      <w:r w:rsidR="004114DF">
        <w:rPr>
          <w:sz w:val="24"/>
          <w:szCs w:val="18"/>
          <w:lang w:val="ru-RU"/>
        </w:rPr>
        <w:t>–</w:t>
      </w:r>
    </w:p>
    <w:p w14:paraId="6B7A4B10" w14:textId="77777777" w:rsidR="003A075C" w:rsidRDefault="007D2243">
      <w:pPr>
        <w:pStyle w:val="a7"/>
        <w:numPr>
          <w:ilvl w:val="0"/>
          <w:numId w:val="18"/>
        </w:numPr>
        <w:spacing w:after="0"/>
        <w:ind w:left="0" w:firstLine="0"/>
      </w:pPr>
      <w:proofErr w:type="spellStart"/>
      <w:r>
        <w:rPr>
          <w:sz w:val="24"/>
          <w:szCs w:val="18"/>
        </w:rPr>
        <w:t>врач</w:t>
      </w:r>
      <w:proofErr w:type="spellEnd"/>
      <w:r>
        <w:rPr>
          <w:sz w:val="24"/>
          <w:szCs w:val="18"/>
        </w:rPr>
        <w:t xml:space="preserve"> </w:t>
      </w:r>
      <w:r w:rsidR="004114DF">
        <w:rPr>
          <w:sz w:val="24"/>
          <w:szCs w:val="18"/>
          <w:lang w:val="ru-RU"/>
        </w:rPr>
        <w:t>–</w:t>
      </w:r>
      <w:r>
        <w:rPr>
          <w:sz w:val="24"/>
          <w:szCs w:val="18"/>
        </w:rPr>
        <w:t xml:space="preserve"> 1</w:t>
      </w:r>
    </w:p>
    <w:p w14:paraId="6B7A4B11" w14:textId="77777777" w:rsidR="003A075C" w:rsidRDefault="007D2243">
      <w:pPr>
        <w:pStyle w:val="Standard"/>
        <w:spacing w:after="0"/>
        <w:ind w:left="0" w:right="0" w:firstLine="709"/>
      </w:pPr>
      <w:r>
        <w:rPr>
          <w:b/>
          <w:bCs/>
          <w:sz w:val="24"/>
          <w:szCs w:val="18"/>
        </w:rPr>
        <w:t xml:space="preserve">2. </w:t>
      </w:r>
      <w:proofErr w:type="spellStart"/>
      <w:r>
        <w:rPr>
          <w:b/>
          <w:bCs/>
          <w:sz w:val="24"/>
          <w:szCs w:val="18"/>
        </w:rPr>
        <w:t>Главный</w:t>
      </w:r>
      <w:proofErr w:type="spellEnd"/>
      <w:r>
        <w:rPr>
          <w:b/>
          <w:bCs/>
          <w:sz w:val="24"/>
          <w:szCs w:val="18"/>
        </w:rPr>
        <w:t xml:space="preserve"> </w:t>
      </w:r>
      <w:proofErr w:type="spellStart"/>
      <w:r>
        <w:rPr>
          <w:b/>
          <w:bCs/>
          <w:sz w:val="24"/>
          <w:szCs w:val="18"/>
        </w:rPr>
        <w:t>судья</w:t>
      </w:r>
      <w:proofErr w:type="spellEnd"/>
      <w:r>
        <w:rPr>
          <w:sz w:val="24"/>
          <w:szCs w:val="18"/>
        </w:rPr>
        <w:t>.</w:t>
      </w:r>
    </w:p>
    <w:p w14:paraId="6B7A4B12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2.1. Главный судья обеспечивает проведение Турнира в полном соответствии с Правилами и Положением.</w:t>
      </w:r>
    </w:p>
    <w:p w14:paraId="6B7A4B13" w14:textId="77777777" w:rsidR="003A075C" w:rsidRDefault="007D2243">
      <w:pPr>
        <w:pStyle w:val="Standard"/>
        <w:spacing w:after="0"/>
        <w:ind w:left="0" w:right="0" w:firstLine="709"/>
      </w:pPr>
      <w:r>
        <w:rPr>
          <w:sz w:val="24"/>
          <w:szCs w:val="18"/>
          <w:lang w:val="ru-RU"/>
        </w:rPr>
        <w:t>Он обязан:</w:t>
      </w:r>
    </w:p>
    <w:p w14:paraId="6B7A4B14" w14:textId="77777777" w:rsidR="003A075C" w:rsidRPr="00A074B7" w:rsidRDefault="007D2243">
      <w:pPr>
        <w:pStyle w:val="a7"/>
        <w:numPr>
          <w:ilvl w:val="0"/>
          <w:numId w:val="32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контролировать подготовку мест соревнований и оборудования;</w:t>
      </w:r>
    </w:p>
    <w:p w14:paraId="6B7A4B15" w14:textId="77777777" w:rsidR="003A075C" w:rsidRPr="00A074B7" w:rsidRDefault="007D2243">
      <w:pPr>
        <w:pStyle w:val="a7"/>
        <w:numPr>
          <w:ilvl w:val="0"/>
          <w:numId w:val="19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распределять обязанности между судьями на площадке;</w:t>
      </w:r>
    </w:p>
    <w:p w14:paraId="6B7A4B16" w14:textId="77777777" w:rsidR="003A075C" w:rsidRPr="00A074B7" w:rsidRDefault="007D2243">
      <w:pPr>
        <w:pStyle w:val="a7"/>
        <w:numPr>
          <w:ilvl w:val="0"/>
          <w:numId w:val="19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руководить работой судейской коллегии и решать все вопросы, связанные с ходом соревнований;</w:t>
      </w:r>
    </w:p>
    <w:p w14:paraId="6B7A4B17" w14:textId="77777777" w:rsidR="003A075C" w:rsidRPr="00A074B7" w:rsidRDefault="007D2243">
      <w:pPr>
        <w:pStyle w:val="a7"/>
        <w:numPr>
          <w:ilvl w:val="0"/>
          <w:numId w:val="19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обеспечивать участников, зрителей, представителей прессы информацией о ходе и результатах соревнований;</w:t>
      </w:r>
    </w:p>
    <w:p w14:paraId="6B7A4B18" w14:textId="77777777" w:rsidR="003A075C" w:rsidRPr="00A074B7" w:rsidRDefault="007D2243">
      <w:pPr>
        <w:pStyle w:val="a7"/>
        <w:numPr>
          <w:ilvl w:val="0"/>
          <w:numId w:val="19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 xml:space="preserve">утверждать результаты соревнований, которые представляются </w:t>
      </w:r>
      <w:r>
        <w:rPr>
          <w:sz w:val="24"/>
          <w:szCs w:val="18"/>
          <w:lang w:val="ru-RU"/>
        </w:rPr>
        <w:br/>
        <w:t>в Итоговом протоколе в Общую рабочую группу;</w:t>
      </w:r>
    </w:p>
    <w:p w14:paraId="6B7A4B19" w14:textId="77777777" w:rsidR="003A075C" w:rsidRPr="00A074B7" w:rsidRDefault="007D2243">
      <w:pPr>
        <w:pStyle w:val="a7"/>
        <w:numPr>
          <w:ilvl w:val="0"/>
          <w:numId w:val="19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координировать работу ассистентов, регистраторов и хронометристов на площадке;</w:t>
      </w:r>
    </w:p>
    <w:p w14:paraId="6B7A4B1A" w14:textId="77777777" w:rsidR="003A075C" w:rsidRPr="00A074B7" w:rsidRDefault="007D2243">
      <w:pPr>
        <w:pStyle w:val="a7"/>
        <w:numPr>
          <w:ilvl w:val="0"/>
          <w:numId w:val="19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следить за ходом Турнира и качеством судейства.</w:t>
      </w:r>
    </w:p>
    <w:p w14:paraId="6B7A4B1B" w14:textId="77777777" w:rsidR="003A075C" w:rsidRDefault="007D2243">
      <w:pPr>
        <w:pStyle w:val="Standard"/>
        <w:spacing w:after="0"/>
        <w:ind w:left="0" w:right="0" w:firstLine="709"/>
      </w:pPr>
      <w:r>
        <w:rPr>
          <w:sz w:val="24"/>
          <w:szCs w:val="18"/>
          <w:lang w:val="ru-RU"/>
        </w:rPr>
        <w:t>2.2. Главный судья имеет право:</w:t>
      </w:r>
    </w:p>
    <w:p w14:paraId="6B7A4B1C" w14:textId="77777777" w:rsidR="003A075C" w:rsidRPr="00A074B7" w:rsidRDefault="007D2243">
      <w:pPr>
        <w:pStyle w:val="a7"/>
        <w:numPr>
          <w:ilvl w:val="0"/>
          <w:numId w:val="19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 xml:space="preserve">в процессе Турнира отстранять от судейства судей, </w:t>
      </w:r>
      <w:r>
        <w:rPr>
          <w:sz w:val="24"/>
          <w:szCs w:val="18"/>
          <w:lang w:val="ru-RU"/>
        </w:rPr>
        <w:br/>
        <w:t>не справляющихся со своими обязанностями;</w:t>
      </w:r>
    </w:p>
    <w:p w14:paraId="6B7A4B1D" w14:textId="77777777" w:rsidR="003A075C" w:rsidRPr="00A074B7" w:rsidRDefault="007D2243">
      <w:pPr>
        <w:pStyle w:val="a7"/>
        <w:numPr>
          <w:ilvl w:val="0"/>
          <w:numId w:val="19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по решению главной судейской коллегии снимать участников, грубо нарушающих Правила, с Турнира.</w:t>
      </w:r>
    </w:p>
    <w:p w14:paraId="6B7A4B1E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2.3. Выполнение распоряжений Главного судьи обязательно для всех участников Турнира.</w:t>
      </w:r>
    </w:p>
    <w:p w14:paraId="6B7A4B1F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b/>
          <w:sz w:val="24"/>
          <w:szCs w:val="18"/>
          <w:lang w:val="ru-RU"/>
        </w:rPr>
        <w:t>3. Главный секретарь.</w:t>
      </w:r>
    </w:p>
    <w:p w14:paraId="6B7A4B20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3.1. Главный секретарь обязан:</w:t>
      </w:r>
    </w:p>
    <w:p w14:paraId="6B7A4B21" w14:textId="77777777" w:rsidR="003A075C" w:rsidRDefault="007D2243">
      <w:pPr>
        <w:pStyle w:val="a7"/>
        <w:numPr>
          <w:ilvl w:val="0"/>
          <w:numId w:val="33"/>
        </w:numPr>
        <w:spacing w:after="0"/>
        <w:ind w:left="0" w:firstLine="0"/>
      </w:pPr>
      <w:r>
        <w:rPr>
          <w:sz w:val="24"/>
          <w:szCs w:val="18"/>
          <w:lang w:val="ru-RU"/>
        </w:rPr>
        <w:t>проверять правильность заявок;</w:t>
      </w:r>
    </w:p>
    <w:p w14:paraId="6B7A4B22" w14:textId="77777777" w:rsidR="003A075C" w:rsidRPr="00A074B7" w:rsidRDefault="007D2243">
      <w:pPr>
        <w:pStyle w:val="a7"/>
        <w:numPr>
          <w:ilvl w:val="0"/>
          <w:numId w:val="21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готовить материалы для проведения жеребьевки и оформлять протокол по ее результатам;</w:t>
      </w:r>
    </w:p>
    <w:p w14:paraId="6B7A4B23" w14:textId="77777777" w:rsidR="003A075C" w:rsidRPr="00A074B7" w:rsidRDefault="007D2243">
      <w:pPr>
        <w:pStyle w:val="a7"/>
        <w:numPr>
          <w:ilvl w:val="0"/>
          <w:numId w:val="21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составлять порядок выступления атлетов и доводить его до сведения участников Турнира;</w:t>
      </w:r>
    </w:p>
    <w:p w14:paraId="6B7A4B24" w14:textId="77777777" w:rsidR="003A075C" w:rsidRPr="00A074B7" w:rsidRDefault="007D2243">
      <w:pPr>
        <w:pStyle w:val="a7"/>
        <w:numPr>
          <w:ilvl w:val="0"/>
          <w:numId w:val="21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вести протоколы главной судейской коллегии.</w:t>
      </w:r>
    </w:p>
    <w:p w14:paraId="6B7A4B25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 xml:space="preserve">3.2. Секретарь до начала игры записывает в протокол данные </w:t>
      </w:r>
      <w:r>
        <w:rPr>
          <w:sz w:val="24"/>
          <w:szCs w:val="18"/>
          <w:lang w:val="ru-RU"/>
        </w:rPr>
        <w:br/>
        <w:t>о Турнире, дату и время, фамилии участников.</w:t>
      </w:r>
    </w:p>
    <w:p w14:paraId="6B7A4B26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3.3. Во время Турнира секретарь ведет протокол, фиксирует объявленный судьей результат, показания хронометриста и регистратора.</w:t>
      </w:r>
    </w:p>
    <w:p w14:paraId="6B7A4B27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3.4. Необходимые атрибуты для секретаря – письменный стол, протоколы, ручка.</w:t>
      </w:r>
    </w:p>
    <w:p w14:paraId="6B7A4B28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b/>
          <w:bCs/>
          <w:sz w:val="24"/>
          <w:szCs w:val="18"/>
          <w:lang w:val="ru-RU"/>
        </w:rPr>
        <w:lastRenderedPageBreak/>
        <w:t>4. Судьи</w:t>
      </w:r>
      <w:r>
        <w:rPr>
          <w:sz w:val="24"/>
          <w:szCs w:val="18"/>
          <w:lang w:val="ru-RU"/>
        </w:rPr>
        <w:t xml:space="preserve"> </w:t>
      </w:r>
      <w:r>
        <w:rPr>
          <w:b/>
          <w:sz w:val="24"/>
          <w:szCs w:val="18"/>
          <w:lang w:val="ru-RU"/>
        </w:rPr>
        <w:t>на площадке.</w:t>
      </w:r>
    </w:p>
    <w:p w14:paraId="6B7A4B29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4.1. Судьи на площадке контролируют правила выполнения соревновательных упражнений атлетами.</w:t>
      </w:r>
    </w:p>
    <w:p w14:paraId="6B7A4B2A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 xml:space="preserve">4.2. В отсутствие </w:t>
      </w:r>
      <w:r w:rsidR="004114DF">
        <w:rPr>
          <w:sz w:val="24"/>
          <w:szCs w:val="18"/>
          <w:lang w:val="ru-RU"/>
        </w:rPr>
        <w:t>г</w:t>
      </w:r>
      <w:r>
        <w:rPr>
          <w:sz w:val="24"/>
          <w:szCs w:val="18"/>
          <w:lang w:val="ru-RU"/>
        </w:rPr>
        <w:t xml:space="preserve">лавного судьи один из судей по обоюдному согласию остальных выполняет обязанности </w:t>
      </w:r>
      <w:r w:rsidR="004114DF">
        <w:rPr>
          <w:sz w:val="24"/>
          <w:szCs w:val="18"/>
          <w:lang w:val="ru-RU"/>
        </w:rPr>
        <w:t>г</w:t>
      </w:r>
      <w:r>
        <w:rPr>
          <w:sz w:val="24"/>
          <w:szCs w:val="18"/>
          <w:lang w:val="ru-RU"/>
        </w:rPr>
        <w:t>лавного судьи.</w:t>
      </w:r>
    </w:p>
    <w:p w14:paraId="6B7A4B2B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4.3. Судья непосредственно произносит команды для участника Турнира на площадке при выполнении упражнений.</w:t>
      </w:r>
    </w:p>
    <w:p w14:paraId="6B7A4B2C" w14:textId="77777777" w:rsidR="003A075C" w:rsidRPr="004114DF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4.4. Судья обязан:</w:t>
      </w:r>
    </w:p>
    <w:p w14:paraId="6B7A4B2D" w14:textId="77777777" w:rsidR="003A075C" w:rsidRPr="00A074B7" w:rsidRDefault="007D2243">
      <w:pPr>
        <w:pStyle w:val="a7"/>
        <w:numPr>
          <w:ilvl w:val="0"/>
          <w:numId w:val="34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 xml:space="preserve">перед началом каждого упражнения проверять состояние инвентаря, </w:t>
      </w:r>
      <w:r>
        <w:rPr>
          <w:sz w:val="24"/>
          <w:szCs w:val="18"/>
          <w:lang w:val="ru-RU"/>
        </w:rPr>
        <w:br/>
        <w:t>а также экипировку атлета перед выполнением упражнения;</w:t>
      </w:r>
    </w:p>
    <w:p w14:paraId="6B7A4B2E" w14:textId="77777777" w:rsidR="003A075C" w:rsidRDefault="007D2243">
      <w:pPr>
        <w:pStyle w:val="a7"/>
        <w:numPr>
          <w:ilvl w:val="0"/>
          <w:numId w:val="23"/>
        </w:numPr>
        <w:spacing w:after="0"/>
        <w:ind w:left="0" w:firstLine="0"/>
      </w:pPr>
      <w:r>
        <w:rPr>
          <w:sz w:val="24"/>
          <w:szCs w:val="18"/>
          <w:lang w:val="ru-RU"/>
        </w:rPr>
        <w:t>контролировать разминку участников соревнований;</w:t>
      </w:r>
    </w:p>
    <w:p w14:paraId="6B7A4B2F" w14:textId="77777777" w:rsidR="003A075C" w:rsidRPr="00A074B7" w:rsidRDefault="007D2243">
      <w:pPr>
        <w:pStyle w:val="a7"/>
        <w:numPr>
          <w:ilvl w:val="0"/>
          <w:numId w:val="23"/>
        </w:numPr>
        <w:spacing w:after="0"/>
        <w:ind w:left="0" w:firstLine="0"/>
        <w:jc w:val="left"/>
        <w:rPr>
          <w:lang w:val="ru-RU"/>
        </w:rPr>
      </w:pPr>
      <w:r>
        <w:rPr>
          <w:sz w:val="24"/>
          <w:szCs w:val="18"/>
          <w:lang w:val="ru-RU"/>
        </w:rPr>
        <w:t>координировать работу ассистентов на площадке;</w:t>
      </w:r>
    </w:p>
    <w:p w14:paraId="6B7A4B30" w14:textId="77777777" w:rsidR="003A075C" w:rsidRPr="00A074B7" w:rsidRDefault="007D2243">
      <w:pPr>
        <w:pStyle w:val="a7"/>
        <w:numPr>
          <w:ilvl w:val="0"/>
          <w:numId w:val="23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по завершении упражнения определять результат;</w:t>
      </w:r>
    </w:p>
    <w:p w14:paraId="6B7A4B31" w14:textId="77777777" w:rsidR="003A075C" w:rsidRPr="00A074B7" w:rsidRDefault="007D2243">
      <w:pPr>
        <w:pStyle w:val="a7"/>
        <w:numPr>
          <w:ilvl w:val="0"/>
          <w:numId w:val="23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следить за соблюдением последовательности и правильности выполнения упражнений;</w:t>
      </w:r>
    </w:p>
    <w:p w14:paraId="6B7A4B32" w14:textId="77777777" w:rsidR="003A075C" w:rsidRPr="00A074B7" w:rsidRDefault="007D2243">
      <w:pPr>
        <w:pStyle w:val="Standard"/>
        <w:numPr>
          <w:ilvl w:val="0"/>
          <w:numId w:val="23"/>
        </w:numPr>
        <w:spacing w:after="0"/>
        <w:ind w:left="0" w:right="0" w:firstLine="0"/>
        <w:rPr>
          <w:lang w:val="ru-RU"/>
        </w:rPr>
      </w:pPr>
      <w:r>
        <w:rPr>
          <w:sz w:val="24"/>
          <w:szCs w:val="18"/>
          <w:lang w:val="ru-RU"/>
        </w:rPr>
        <w:t xml:space="preserve"> фиксировать время выполнения упражнения, а также метрические данные: расстояние, количество подъемов и т.</w:t>
      </w:r>
      <w:r w:rsidR="004114DF">
        <w:rPr>
          <w:sz w:val="24"/>
          <w:szCs w:val="18"/>
          <w:lang w:val="ru-RU"/>
        </w:rPr>
        <w:t xml:space="preserve"> </w:t>
      </w:r>
      <w:r>
        <w:rPr>
          <w:sz w:val="24"/>
          <w:szCs w:val="18"/>
          <w:lang w:val="ru-RU"/>
        </w:rPr>
        <w:t>п.</w:t>
      </w:r>
    </w:p>
    <w:p w14:paraId="6B7A4B33" w14:textId="77777777" w:rsidR="003A075C" w:rsidRPr="00A074B7" w:rsidRDefault="007D2243">
      <w:pPr>
        <w:pStyle w:val="a7"/>
        <w:numPr>
          <w:ilvl w:val="0"/>
          <w:numId w:val="23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фиксировать нарушения Правил, делать предупреждения атлетам.</w:t>
      </w:r>
    </w:p>
    <w:p w14:paraId="6B7A4B34" w14:textId="77777777" w:rsidR="003A075C" w:rsidRPr="00A074B7" w:rsidRDefault="007D2243">
      <w:pPr>
        <w:pStyle w:val="Standard"/>
        <w:numPr>
          <w:ilvl w:val="0"/>
          <w:numId w:val="23"/>
        </w:numPr>
        <w:spacing w:after="0"/>
        <w:ind w:left="0" w:right="0" w:firstLine="0"/>
        <w:rPr>
          <w:lang w:val="ru-RU"/>
        </w:rPr>
      </w:pPr>
      <w:r>
        <w:rPr>
          <w:sz w:val="24"/>
          <w:szCs w:val="18"/>
          <w:lang w:val="ru-RU"/>
        </w:rPr>
        <w:t xml:space="preserve"> фиксировать озвученный результат в протокол.</w:t>
      </w:r>
    </w:p>
    <w:p w14:paraId="6B7A4B35" w14:textId="77777777" w:rsidR="003A075C" w:rsidRDefault="007D2243">
      <w:pPr>
        <w:pStyle w:val="Standard"/>
        <w:spacing w:after="0"/>
        <w:ind w:left="0" w:right="0" w:firstLine="709"/>
      </w:pPr>
      <w:r>
        <w:rPr>
          <w:sz w:val="24"/>
          <w:szCs w:val="18"/>
          <w:lang w:val="ru-RU"/>
        </w:rPr>
        <w:t>4.5. Судья не должен:</w:t>
      </w:r>
    </w:p>
    <w:p w14:paraId="6B7A4B36" w14:textId="77777777" w:rsidR="003A075C" w:rsidRPr="00A074B7" w:rsidRDefault="007D2243">
      <w:pPr>
        <w:pStyle w:val="a7"/>
        <w:numPr>
          <w:ilvl w:val="0"/>
          <w:numId w:val="23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оказывать атлетам какую-либо помощь за исключением медицинской;</w:t>
      </w:r>
    </w:p>
    <w:p w14:paraId="6B7A4B37" w14:textId="77777777" w:rsidR="003A075C" w:rsidRDefault="007D2243">
      <w:pPr>
        <w:pStyle w:val="a7"/>
        <w:numPr>
          <w:ilvl w:val="0"/>
          <w:numId w:val="23"/>
        </w:numPr>
        <w:spacing w:after="0"/>
        <w:ind w:left="0" w:firstLine="0"/>
      </w:pPr>
      <w:r>
        <w:rPr>
          <w:sz w:val="24"/>
          <w:szCs w:val="18"/>
          <w:lang w:val="ru-RU"/>
        </w:rPr>
        <w:t>проводить предвзятое судейство.</w:t>
      </w:r>
    </w:p>
    <w:p w14:paraId="6B7A4B38" w14:textId="77777777" w:rsidR="003A075C" w:rsidRPr="00A074B7" w:rsidRDefault="007D2243">
      <w:pPr>
        <w:pStyle w:val="Standard"/>
        <w:spacing w:after="0"/>
        <w:ind w:left="720" w:right="0" w:firstLine="0"/>
        <w:rPr>
          <w:lang w:val="ru-RU"/>
        </w:rPr>
      </w:pPr>
      <w:r>
        <w:rPr>
          <w:sz w:val="24"/>
          <w:lang w:val="ru-RU"/>
        </w:rPr>
        <w:t xml:space="preserve">4.6. </w:t>
      </w:r>
      <w:r>
        <w:rPr>
          <w:sz w:val="24"/>
          <w:szCs w:val="18"/>
          <w:lang w:val="ru-RU"/>
        </w:rPr>
        <w:t xml:space="preserve">Необходимые атрибуты судьи </w:t>
      </w:r>
      <w:r w:rsidR="004114DF">
        <w:rPr>
          <w:sz w:val="24"/>
          <w:szCs w:val="18"/>
          <w:lang w:val="ru-RU"/>
        </w:rPr>
        <w:t>–</w:t>
      </w:r>
      <w:r>
        <w:rPr>
          <w:sz w:val="24"/>
          <w:szCs w:val="18"/>
          <w:lang w:val="ru-RU"/>
        </w:rPr>
        <w:t xml:space="preserve"> планшетка для регистрации, ручка, протокол, свисток, секундомер, рулетка для измерения расстояния.</w:t>
      </w:r>
    </w:p>
    <w:p w14:paraId="6B7A4B39" w14:textId="77777777" w:rsidR="003A075C" w:rsidRDefault="003A075C">
      <w:pPr>
        <w:ind w:left="360"/>
        <w:rPr>
          <w:sz w:val="24"/>
        </w:rPr>
      </w:pPr>
    </w:p>
    <w:p w14:paraId="6B7A4B3A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b/>
          <w:sz w:val="24"/>
          <w:szCs w:val="18"/>
          <w:lang w:val="ru-RU"/>
        </w:rPr>
        <w:t>5. Ассистенты на площадке.</w:t>
      </w:r>
    </w:p>
    <w:p w14:paraId="6B7A4B3B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5.1. Ассистенты на площадке обеспечивают надлежащее стартовое положение снарядов, а также принимают участие в страховке атлета при выполнении упражнения.</w:t>
      </w:r>
    </w:p>
    <w:p w14:paraId="6B7A4B3C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5.2. Ассистенты координируют по команде судьи передвижения участников Турнира на площадке.</w:t>
      </w:r>
    </w:p>
    <w:p w14:paraId="6B7A4B3D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b/>
          <w:bCs/>
          <w:sz w:val="24"/>
          <w:szCs w:val="18"/>
          <w:lang w:val="ru-RU"/>
        </w:rPr>
        <w:t>6. Врач соревнований</w:t>
      </w:r>
      <w:r>
        <w:rPr>
          <w:sz w:val="24"/>
          <w:szCs w:val="18"/>
          <w:lang w:val="ru-RU"/>
        </w:rPr>
        <w:t>.</w:t>
      </w:r>
    </w:p>
    <w:p w14:paraId="6B7A4B3E" w14:textId="77777777" w:rsidR="003A075C" w:rsidRPr="00A074B7" w:rsidRDefault="007D2243">
      <w:pPr>
        <w:pStyle w:val="Standard"/>
        <w:spacing w:after="0"/>
        <w:ind w:left="0" w:right="0" w:firstLine="709"/>
        <w:rPr>
          <w:lang w:val="ru-RU"/>
        </w:rPr>
      </w:pPr>
      <w:r>
        <w:rPr>
          <w:sz w:val="24"/>
          <w:szCs w:val="18"/>
          <w:lang w:val="ru-RU"/>
        </w:rPr>
        <w:t>6.1. Врач соревнований обязан:</w:t>
      </w:r>
    </w:p>
    <w:p w14:paraId="6B7A4B3F" w14:textId="77777777" w:rsidR="003A075C" w:rsidRPr="00A074B7" w:rsidRDefault="007D2243">
      <w:pPr>
        <w:pStyle w:val="a7"/>
        <w:numPr>
          <w:ilvl w:val="0"/>
          <w:numId w:val="35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следить за выполнением санитарно-гигиенических норм при проведении Турнира;</w:t>
      </w:r>
    </w:p>
    <w:p w14:paraId="6B7A4B40" w14:textId="77777777" w:rsidR="003A075C" w:rsidRPr="00A074B7" w:rsidRDefault="007D2243">
      <w:pPr>
        <w:pStyle w:val="a7"/>
        <w:numPr>
          <w:ilvl w:val="0"/>
          <w:numId w:val="27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оказывать медицинскую помощь участникам при травмах (заболеваниях);</w:t>
      </w:r>
    </w:p>
    <w:p w14:paraId="6B7A4B41" w14:textId="77777777" w:rsidR="003A075C" w:rsidRPr="00A074B7" w:rsidRDefault="007D2243">
      <w:pPr>
        <w:pStyle w:val="a7"/>
        <w:numPr>
          <w:ilvl w:val="0"/>
          <w:numId w:val="27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>давать заключение о возможности участия в соревнованиях;</w:t>
      </w:r>
    </w:p>
    <w:p w14:paraId="6B7A4B42" w14:textId="77777777" w:rsidR="003A075C" w:rsidRPr="00A074B7" w:rsidRDefault="007D2243">
      <w:pPr>
        <w:pStyle w:val="a7"/>
        <w:numPr>
          <w:ilvl w:val="0"/>
          <w:numId w:val="27"/>
        </w:numPr>
        <w:spacing w:after="0"/>
        <w:ind w:left="0" w:firstLine="0"/>
        <w:rPr>
          <w:lang w:val="ru-RU"/>
        </w:rPr>
      </w:pPr>
      <w:r>
        <w:rPr>
          <w:sz w:val="24"/>
          <w:szCs w:val="18"/>
          <w:lang w:val="ru-RU"/>
        </w:rPr>
        <w:t xml:space="preserve">представлять в организацию, проводящую соревнование, отчет </w:t>
      </w:r>
      <w:r>
        <w:rPr>
          <w:sz w:val="24"/>
          <w:szCs w:val="18"/>
          <w:lang w:val="ru-RU"/>
        </w:rPr>
        <w:br/>
        <w:t xml:space="preserve">о медико-санитарном обеспечении соревнований с указанием случаев травм </w:t>
      </w:r>
      <w:r>
        <w:rPr>
          <w:sz w:val="24"/>
          <w:szCs w:val="18"/>
          <w:lang w:val="ru-RU"/>
        </w:rPr>
        <w:br/>
        <w:t>и заболеваний, выводами и предложениями.</w:t>
      </w:r>
    </w:p>
    <w:p w14:paraId="6B7A4B43" w14:textId="77777777" w:rsidR="003A075C" w:rsidRDefault="003A075C">
      <w:pPr>
        <w:rPr>
          <w:sz w:val="24"/>
        </w:rPr>
      </w:pPr>
    </w:p>
    <w:p w14:paraId="6B7A4B44" w14:textId="77777777" w:rsidR="003A075C" w:rsidRDefault="003A075C">
      <w:pPr>
        <w:pStyle w:val="Standard"/>
        <w:spacing w:after="0"/>
        <w:ind w:left="0" w:right="0" w:firstLine="0"/>
        <w:jc w:val="left"/>
        <w:rPr>
          <w:sz w:val="24"/>
          <w:szCs w:val="28"/>
          <w:lang w:val="ru-RU"/>
        </w:rPr>
      </w:pPr>
    </w:p>
    <w:p w14:paraId="6B7A4B45" w14:textId="77777777" w:rsidR="003A075C" w:rsidRDefault="003A075C">
      <w:pPr>
        <w:pStyle w:val="Standard"/>
        <w:spacing w:after="0"/>
        <w:ind w:left="0" w:right="0" w:firstLine="0"/>
        <w:jc w:val="left"/>
        <w:rPr>
          <w:szCs w:val="28"/>
          <w:lang w:val="ru-RU"/>
        </w:rPr>
      </w:pPr>
    </w:p>
    <w:p w14:paraId="6B7A4B46" w14:textId="77777777" w:rsidR="003A075C" w:rsidRPr="00A074B7" w:rsidRDefault="002C107B">
      <w:pPr>
        <w:pStyle w:val="Standard"/>
        <w:spacing w:after="0" w:line="360" w:lineRule="auto"/>
        <w:ind w:left="0" w:right="0" w:firstLine="720"/>
        <w:rPr>
          <w:lang w:val="ru-RU"/>
        </w:rPr>
      </w:pPr>
      <w:r>
        <w:rPr>
          <w:i/>
          <w:sz w:val="24"/>
          <w:szCs w:val="26"/>
          <w:lang w:val="ru-RU"/>
        </w:rPr>
        <w:t xml:space="preserve"> </w:t>
      </w:r>
    </w:p>
    <w:sectPr w:rsidR="003A075C" w:rsidRPr="00A074B7" w:rsidSect="00D160BB">
      <w:headerReference w:type="even" r:id="rId12"/>
      <w:headerReference w:type="default" r:id="rId13"/>
      <w:pgSz w:w="11906" w:h="16838"/>
      <w:pgMar w:top="1537" w:right="493" w:bottom="720" w:left="1236" w:header="128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EE412" w14:textId="77777777" w:rsidR="005C2423" w:rsidRDefault="005C2423">
      <w:r>
        <w:separator/>
      </w:r>
    </w:p>
  </w:endnote>
  <w:endnote w:type="continuationSeparator" w:id="0">
    <w:p w14:paraId="46D5D136" w14:textId="77777777" w:rsidR="005C2423" w:rsidRDefault="005C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A556B" w14:textId="77777777" w:rsidR="005C2423" w:rsidRDefault="005C2423">
      <w:r>
        <w:rPr>
          <w:color w:val="000000"/>
        </w:rPr>
        <w:separator/>
      </w:r>
    </w:p>
  </w:footnote>
  <w:footnote w:type="continuationSeparator" w:id="0">
    <w:p w14:paraId="76EA66DB" w14:textId="77777777" w:rsidR="005C2423" w:rsidRDefault="005C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4B4B" w14:textId="1A097014" w:rsidR="001A1CDF" w:rsidRDefault="001A1CDF">
    <w:pPr>
      <w:pStyle w:val="a8"/>
      <w:jc w:val="right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7F5383">
      <w:rPr>
        <w:noProof/>
        <w:lang w:val="ru-RU"/>
      </w:rPr>
      <w:t>4</w:t>
    </w:r>
    <w:r>
      <w:rPr>
        <w:lang w:val="ru-RU"/>
      </w:rPr>
      <w:fldChar w:fldCharType="end"/>
    </w:r>
  </w:p>
  <w:p w14:paraId="6B7A4B4C" w14:textId="77777777" w:rsidR="001A1CDF" w:rsidRDefault="001A1CDF">
    <w:pPr>
      <w:pStyle w:val="Standard"/>
      <w:spacing w:after="0"/>
      <w:ind w:left="538" w:right="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4B4D" w14:textId="3FC06968" w:rsidR="001A1CDF" w:rsidRDefault="001A1CDF">
    <w:pPr>
      <w:pStyle w:val="a8"/>
      <w:jc w:val="right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7F5383">
      <w:rPr>
        <w:noProof/>
        <w:lang w:val="ru-RU"/>
      </w:rPr>
      <w:t>5</w:t>
    </w:r>
    <w:r>
      <w:rPr>
        <w:lang w:val="ru-RU"/>
      </w:rPr>
      <w:fldChar w:fldCharType="end"/>
    </w:r>
  </w:p>
  <w:p w14:paraId="6B7A4B4E" w14:textId="77777777" w:rsidR="001A1CDF" w:rsidRDefault="001A1CDF">
    <w:pPr>
      <w:pStyle w:val="Standard"/>
      <w:spacing w:after="0"/>
      <w:ind w:left="538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4B53" w14:textId="77777777" w:rsidR="001A1CDF" w:rsidRDefault="001A1CDF">
    <w:pPr>
      <w:pStyle w:val="Standard"/>
      <w:spacing w:after="0"/>
      <w:ind w:left="538" w:right="0" w:firstLine="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4B54" w14:textId="77777777" w:rsidR="001A1CDF" w:rsidRDefault="001A1C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318"/>
    <w:multiLevelType w:val="multilevel"/>
    <w:tmpl w:val="400C8670"/>
    <w:styleLink w:val="WWNum12"/>
    <w:lvl w:ilvl="0">
      <w:start w:val="1"/>
      <w:numFmt w:val="decimal"/>
      <w:lvlText w:val="%1."/>
      <w:lvlJc w:val="left"/>
      <w:pPr>
        <w:ind w:left="1444" w:hanging="7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A659C"/>
    <w:multiLevelType w:val="multilevel"/>
    <w:tmpl w:val="C19AE8E0"/>
    <w:styleLink w:val="WWNum2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3DF049D"/>
    <w:multiLevelType w:val="multilevel"/>
    <w:tmpl w:val="4CD29562"/>
    <w:styleLink w:val="WWNum23"/>
    <w:lvl w:ilvl="0">
      <w:numFmt w:val="bullet"/>
      <w:lvlText w:val="•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181210B6"/>
    <w:multiLevelType w:val="multilevel"/>
    <w:tmpl w:val="85C69560"/>
    <w:styleLink w:val="WWNum3"/>
    <w:lvl w:ilvl="0">
      <w:start w:val="2"/>
      <w:numFmt w:val="decimal"/>
      <w:lvlText w:val="%1"/>
      <w:lvlJc w:val="left"/>
      <w:pPr>
        <w:ind w:left="15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244B7A19"/>
    <w:multiLevelType w:val="multilevel"/>
    <w:tmpl w:val="DFB6C24C"/>
    <w:styleLink w:val="WWNum2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268F71A6"/>
    <w:multiLevelType w:val="multilevel"/>
    <w:tmpl w:val="95624142"/>
    <w:styleLink w:val="WWNum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A27EFE"/>
    <w:multiLevelType w:val="multilevel"/>
    <w:tmpl w:val="571C26B0"/>
    <w:styleLink w:val="WWNum1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BE3031"/>
    <w:multiLevelType w:val="multilevel"/>
    <w:tmpl w:val="EB30274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2ED97F17"/>
    <w:multiLevelType w:val="multilevel"/>
    <w:tmpl w:val="C4487582"/>
    <w:styleLink w:val="WWNum19"/>
    <w:lvl w:ilvl="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9" w15:restartNumberingAfterBreak="0">
    <w:nsid w:val="32F802F4"/>
    <w:multiLevelType w:val="multilevel"/>
    <w:tmpl w:val="0BBA293E"/>
    <w:styleLink w:val="WWNum24"/>
    <w:lvl w:ilvl="0">
      <w:numFmt w:val="bullet"/>
      <w:lvlText w:val="•"/>
      <w:lvlJc w:val="left"/>
      <w:pPr>
        <w:ind w:left="2438" w:hanging="102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36A87955"/>
    <w:multiLevelType w:val="multilevel"/>
    <w:tmpl w:val="E3387B82"/>
    <w:styleLink w:val="WWNum1"/>
    <w:lvl w:ilvl="0"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1" w15:restartNumberingAfterBreak="0">
    <w:nsid w:val="37B427BE"/>
    <w:multiLevelType w:val="multilevel"/>
    <w:tmpl w:val="B35689C8"/>
    <w:styleLink w:val="WWNum7"/>
    <w:lvl w:ilvl="0">
      <w:start w:val="1"/>
      <w:numFmt w:val="decimal"/>
      <w:lvlText w:val="%1."/>
      <w:lvlJc w:val="left"/>
      <w:pPr>
        <w:ind w:left="1171" w:hanging="360"/>
      </w:pPr>
    </w:lvl>
    <w:lvl w:ilvl="1">
      <w:start w:val="1"/>
      <w:numFmt w:val="lowerLetter"/>
      <w:lvlText w:val="%2."/>
      <w:lvlJc w:val="left"/>
      <w:pPr>
        <w:ind w:left="1891" w:hanging="360"/>
      </w:pPr>
    </w:lvl>
    <w:lvl w:ilvl="2">
      <w:start w:val="1"/>
      <w:numFmt w:val="lowerRoman"/>
      <w:lvlText w:val="%3."/>
      <w:lvlJc w:val="right"/>
      <w:pPr>
        <w:ind w:left="2611" w:hanging="180"/>
      </w:pPr>
    </w:lvl>
    <w:lvl w:ilvl="3">
      <w:start w:val="1"/>
      <w:numFmt w:val="decimal"/>
      <w:lvlText w:val="%4."/>
      <w:lvlJc w:val="left"/>
      <w:pPr>
        <w:ind w:left="3331" w:hanging="360"/>
      </w:pPr>
    </w:lvl>
    <w:lvl w:ilvl="4">
      <w:start w:val="1"/>
      <w:numFmt w:val="lowerLetter"/>
      <w:lvlText w:val="%5."/>
      <w:lvlJc w:val="left"/>
      <w:pPr>
        <w:ind w:left="4051" w:hanging="360"/>
      </w:pPr>
    </w:lvl>
    <w:lvl w:ilvl="5">
      <w:start w:val="1"/>
      <w:numFmt w:val="lowerRoman"/>
      <w:lvlText w:val="%6."/>
      <w:lvlJc w:val="right"/>
      <w:pPr>
        <w:ind w:left="4771" w:hanging="180"/>
      </w:pPr>
    </w:lvl>
    <w:lvl w:ilvl="6">
      <w:start w:val="1"/>
      <w:numFmt w:val="decimal"/>
      <w:lvlText w:val="%7."/>
      <w:lvlJc w:val="left"/>
      <w:pPr>
        <w:ind w:left="5491" w:hanging="360"/>
      </w:pPr>
    </w:lvl>
    <w:lvl w:ilvl="7">
      <w:start w:val="1"/>
      <w:numFmt w:val="lowerLetter"/>
      <w:lvlText w:val="%8."/>
      <w:lvlJc w:val="left"/>
      <w:pPr>
        <w:ind w:left="6211" w:hanging="360"/>
      </w:pPr>
    </w:lvl>
    <w:lvl w:ilvl="8">
      <w:start w:val="1"/>
      <w:numFmt w:val="lowerRoman"/>
      <w:lvlText w:val="%9."/>
      <w:lvlJc w:val="right"/>
      <w:pPr>
        <w:ind w:left="6931" w:hanging="180"/>
      </w:pPr>
    </w:lvl>
  </w:abstractNum>
  <w:abstractNum w:abstractNumId="12" w15:restartNumberingAfterBreak="0">
    <w:nsid w:val="3857121A"/>
    <w:multiLevelType w:val="multilevel"/>
    <w:tmpl w:val="60BA3E28"/>
    <w:styleLink w:val="WWNum21"/>
    <w:lvl w:ilvl="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3CBF30B3"/>
    <w:multiLevelType w:val="multilevel"/>
    <w:tmpl w:val="12A6A9E6"/>
    <w:styleLink w:val="WWNum10"/>
    <w:lvl w:ilvl="0"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4" w15:restartNumberingAfterBreak="0">
    <w:nsid w:val="44052756"/>
    <w:multiLevelType w:val="multilevel"/>
    <w:tmpl w:val="9084A14A"/>
    <w:styleLink w:val="WWNum11"/>
    <w:lvl w:ilvl="0">
      <w:numFmt w:val="bullet"/>
      <w:lvlText w:val=""/>
      <w:lvlJc w:val="left"/>
      <w:pPr>
        <w:ind w:left="623" w:firstLine="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</w:abstractNum>
  <w:abstractNum w:abstractNumId="15" w15:restartNumberingAfterBreak="0">
    <w:nsid w:val="49ED5D61"/>
    <w:multiLevelType w:val="multilevel"/>
    <w:tmpl w:val="2E26B9BC"/>
    <w:styleLink w:val="WWNum25"/>
    <w:lvl w:ilvl="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6" w15:restartNumberingAfterBreak="0">
    <w:nsid w:val="4E9C7B4D"/>
    <w:multiLevelType w:val="multilevel"/>
    <w:tmpl w:val="38964B1E"/>
    <w:styleLink w:val="WWNum27"/>
    <w:lvl w:ilvl="0">
      <w:numFmt w:val="bullet"/>
      <w:lvlText w:val="•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7" w15:restartNumberingAfterBreak="0">
    <w:nsid w:val="4ECB0A55"/>
    <w:multiLevelType w:val="multilevel"/>
    <w:tmpl w:val="1A2C9270"/>
    <w:styleLink w:val="WWNum20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54A62B98"/>
    <w:multiLevelType w:val="multilevel"/>
    <w:tmpl w:val="504CD718"/>
    <w:styleLink w:val="WWNum18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54B4433B"/>
    <w:multiLevelType w:val="multilevel"/>
    <w:tmpl w:val="EF0A0E24"/>
    <w:styleLink w:val="WWNum1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A708FF"/>
    <w:multiLevelType w:val="multilevel"/>
    <w:tmpl w:val="8F0A161E"/>
    <w:styleLink w:val="WWNum16"/>
    <w:lvl w:ilvl="0">
      <w:start w:val="1"/>
      <w:numFmt w:val="decimal"/>
      <w:lvlText w:val="%1."/>
      <w:lvlJc w:val="left"/>
      <w:pPr>
        <w:ind w:left="117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C1047"/>
    <w:multiLevelType w:val="multilevel"/>
    <w:tmpl w:val="337A2BD4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65245264"/>
    <w:multiLevelType w:val="multilevel"/>
    <w:tmpl w:val="2F88B924"/>
    <w:styleLink w:val="WWNum2"/>
    <w:lvl w:ilvl="0">
      <w:start w:val="25"/>
      <w:numFmt w:val="decimal"/>
      <w:lvlText w:val="%1"/>
      <w:lvlJc w:val="left"/>
      <w:pPr>
        <w:ind w:left="5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23" w15:restartNumberingAfterBreak="0">
    <w:nsid w:val="6C2F1B8E"/>
    <w:multiLevelType w:val="multilevel"/>
    <w:tmpl w:val="A0CE8CD6"/>
    <w:styleLink w:val="WWNum13"/>
    <w:lvl w:ilvl="0">
      <w:start w:val="1"/>
      <w:numFmt w:val="decimal"/>
      <w:lvlText w:val="%1."/>
      <w:lvlJc w:val="left"/>
      <w:pPr>
        <w:ind w:left="816" w:hanging="360"/>
      </w:pPr>
    </w:lvl>
    <w:lvl w:ilvl="1">
      <w:start w:val="1"/>
      <w:numFmt w:val="lowerLetter"/>
      <w:lvlText w:val="%2."/>
      <w:lvlJc w:val="left"/>
      <w:pPr>
        <w:ind w:left="1536" w:hanging="360"/>
      </w:pPr>
    </w:lvl>
    <w:lvl w:ilvl="2">
      <w:start w:val="1"/>
      <w:numFmt w:val="lowerRoman"/>
      <w:lvlText w:val="%3."/>
      <w:lvlJc w:val="right"/>
      <w:pPr>
        <w:ind w:left="2256" w:hanging="180"/>
      </w:pPr>
    </w:lvl>
    <w:lvl w:ilvl="3">
      <w:start w:val="1"/>
      <w:numFmt w:val="decimal"/>
      <w:lvlText w:val="%4."/>
      <w:lvlJc w:val="left"/>
      <w:pPr>
        <w:ind w:left="2976" w:hanging="360"/>
      </w:pPr>
    </w:lvl>
    <w:lvl w:ilvl="4">
      <w:start w:val="1"/>
      <w:numFmt w:val="lowerLetter"/>
      <w:lvlText w:val="%5."/>
      <w:lvlJc w:val="left"/>
      <w:pPr>
        <w:ind w:left="3696" w:hanging="360"/>
      </w:pPr>
    </w:lvl>
    <w:lvl w:ilvl="5">
      <w:start w:val="1"/>
      <w:numFmt w:val="lowerRoman"/>
      <w:lvlText w:val="%6."/>
      <w:lvlJc w:val="right"/>
      <w:pPr>
        <w:ind w:left="4416" w:hanging="180"/>
      </w:pPr>
    </w:lvl>
    <w:lvl w:ilvl="6">
      <w:start w:val="1"/>
      <w:numFmt w:val="decimal"/>
      <w:lvlText w:val="%7."/>
      <w:lvlJc w:val="left"/>
      <w:pPr>
        <w:ind w:left="5136" w:hanging="360"/>
      </w:pPr>
    </w:lvl>
    <w:lvl w:ilvl="7">
      <w:start w:val="1"/>
      <w:numFmt w:val="lowerLetter"/>
      <w:lvlText w:val="%8."/>
      <w:lvlJc w:val="left"/>
      <w:pPr>
        <w:ind w:left="5856" w:hanging="360"/>
      </w:pPr>
    </w:lvl>
    <w:lvl w:ilvl="8">
      <w:start w:val="1"/>
      <w:numFmt w:val="lowerRoman"/>
      <w:lvlText w:val="%9."/>
      <w:lvlJc w:val="right"/>
      <w:pPr>
        <w:ind w:left="6576" w:hanging="180"/>
      </w:pPr>
    </w:lvl>
  </w:abstractNum>
  <w:abstractNum w:abstractNumId="24" w15:restartNumberingAfterBreak="0">
    <w:nsid w:val="6C8C78C1"/>
    <w:multiLevelType w:val="multilevel"/>
    <w:tmpl w:val="8B8CEF86"/>
    <w:styleLink w:val="WWNum9"/>
    <w:lvl w:ilvl="0">
      <w:numFmt w:val="bullet"/>
      <w:lvlText w:val=""/>
      <w:lvlJc w:val="left"/>
      <w:pPr>
        <w:ind w:left="1571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5" w15:restartNumberingAfterBreak="0">
    <w:nsid w:val="70A95606"/>
    <w:multiLevelType w:val="multilevel"/>
    <w:tmpl w:val="CFE07C82"/>
    <w:styleLink w:val="WWNum5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2BE3267"/>
    <w:multiLevelType w:val="multilevel"/>
    <w:tmpl w:val="CC9AC12C"/>
    <w:styleLink w:val="WWNum22"/>
    <w:lvl w:ilvl="0"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27" w15:restartNumberingAfterBreak="0">
    <w:nsid w:val="7550492A"/>
    <w:multiLevelType w:val="multilevel"/>
    <w:tmpl w:val="407E88CC"/>
    <w:styleLink w:val="WWNum6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8" w15:restartNumberingAfterBreak="0">
    <w:nsid w:val="7B20513D"/>
    <w:multiLevelType w:val="multilevel"/>
    <w:tmpl w:val="AF0AC09E"/>
    <w:styleLink w:val="WWNum4"/>
    <w:lvl w:ilvl="0">
      <w:numFmt w:val="bullet"/>
      <w:lvlText w:val="-"/>
      <w:lvlJc w:val="left"/>
      <w:pPr>
        <w:ind w:left="6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22"/>
  </w:num>
  <w:num w:numId="4">
    <w:abstractNumId w:val="3"/>
  </w:num>
  <w:num w:numId="5">
    <w:abstractNumId w:val="28"/>
  </w:num>
  <w:num w:numId="6">
    <w:abstractNumId w:val="25"/>
  </w:num>
  <w:num w:numId="7">
    <w:abstractNumId w:val="27"/>
  </w:num>
  <w:num w:numId="8">
    <w:abstractNumId w:val="11"/>
  </w:num>
  <w:num w:numId="9">
    <w:abstractNumId w:val="5"/>
  </w:num>
  <w:num w:numId="10">
    <w:abstractNumId w:val="24"/>
  </w:num>
  <w:num w:numId="11">
    <w:abstractNumId w:val="13"/>
  </w:num>
  <w:num w:numId="12">
    <w:abstractNumId w:val="14"/>
  </w:num>
  <w:num w:numId="13">
    <w:abstractNumId w:val="0"/>
  </w:num>
  <w:num w:numId="14">
    <w:abstractNumId w:val="23"/>
  </w:num>
  <w:num w:numId="15">
    <w:abstractNumId w:val="6"/>
  </w:num>
  <w:num w:numId="16">
    <w:abstractNumId w:val="19"/>
  </w:num>
  <w:num w:numId="17">
    <w:abstractNumId w:val="20"/>
  </w:num>
  <w:num w:numId="18">
    <w:abstractNumId w:val="21"/>
  </w:num>
  <w:num w:numId="19">
    <w:abstractNumId w:val="18"/>
  </w:num>
  <w:num w:numId="20">
    <w:abstractNumId w:val="8"/>
  </w:num>
  <w:num w:numId="21">
    <w:abstractNumId w:val="17"/>
  </w:num>
  <w:num w:numId="22">
    <w:abstractNumId w:val="12"/>
  </w:num>
  <w:num w:numId="23">
    <w:abstractNumId w:val="26"/>
  </w:num>
  <w:num w:numId="24">
    <w:abstractNumId w:val="2"/>
  </w:num>
  <w:num w:numId="25">
    <w:abstractNumId w:val="9"/>
  </w:num>
  <w:num w:numId="26">
    <w:abstractNumId w:val="15"/>
  </w:num>
  <w:num w:numId="27">
    <w:abstractNumId w:val="1"/>
  </w:num>
  <w:num w:numId="28">
    <w:abstractNumId w:val="16"/>
  </w:num>
  <w:num w:numId="29">
    <w:abstractNumId w:val="4"/>
  </w:num>
  <w:num w:numId="30">
    <w:abstractNumId w:val="24"/>
  </w:num>
  <w:num w:numId="31">
    <w:abstractNumId w:val="21"/>
  </w:num>
  <w:num w:numId="32">
    <w:abstractNumId w:val="18"/>
  </w:num>
  <w:num w:numId="33">
    <w:abstractNumId w:val="17"/>
  </w:num>
  <w:num w:numId="34">
    <w:abstractNumId w:val="2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5C"/>
    <w:rsid w:val="00021E3C"/>
    <w:rsid w:val="00026C19"/>
    <w:rsid w:val="00044C66"/>
    <w:rsid w:val="0005340E"/>
    <w:rsid w:val="000803FA"/>
    <w:rsid w:val="000B14E8"/>
    <w:rsid w:val="000B5B2E"/>
    <w:rsid w:val="000C587E"/>
    <w:rsid w:val="001005DA"/>
    <w:rsid w:val="00102553"/>
    <w:rsid w:val="0010587B"/>
    <w:rsid w:val="00106241"/>
    <w:rsid w:val="001208F0"/>
    <w:rsid w:val="0012245C"/>
    <w:rsid w:val="00127010"/>
    <w:rsid w:val="00144326"/>
    <w:rsid w:val="00153039"/>
    <w:rsid w:val="00155D6D"/>
    <w:rsid w:val="00156F81"/>
    <w:rsid w:val="001A1CDF"/>
    <w:rsid w:val="001C6A8E"/>
    <w:rsid w:val="001C6B21"/>
    <w:rsid w:val="001E5690"/>
    <w:rsid w:val="002402C5"/>
    <w:rsid w:val="00241662"/>
    <w:rsid w:val="00247FCF"/>
    <w:rsid w:val="00250461"/>
    <w:rsid w:val="00251EDC"/>
    <w:rsid w:val="002966A8"/>
    <w:rsid w:val="002977B4"/>
    <w:rsid w:val="002A59A4"/>
    <w:rsid w:val="002B06B9"/>
    <w:rsid w:val="002B2301"/>
    <w:rsid w:val="002C107B"/>
    <w:rsid w:val="002D2D1F"/>
    <w:rsid w:val="002F233A"/>
    <w:rsid w:val="00302E32"/>
    <w:rsid w:val="00312C3F"/>
    <w:rsid w:val="00321A69"/>
    <w:rsid w:val="00322765"/>
    <w:rsid w:val="00333E8D"/>
    <w:rsid w:val="00350C76"/>
    <w:rsid w:val="00357364"/>
    <w:rsid w:val="00361F03"/>
    <w:rsid w:val="00377524"/>
    <w:rsid w:val="003854EC"/>
    <w:rsid w:val="003A075C"/>
    <w:rsid w:val="003B7B0B"/>
    <w:rsid w:val="003C5D82"/>
    <w:rsid w:val="00402006"/>
    <w:rsid w:val="004114DF"/>
    <w:rsid w:val="00411A06"/>
    <w:rsid w:val="00420A42"/>
    <w:rsid w:val="00424CF5"/>
    <w:rsid w:val="00430BD1"/>
    <w:rsid w:val="00455B27"/>
    <w:rsid w:val="00462B13"/>
    <w:rsid w:val="0046565E"/>
    <w:rsid w:val="00470E47"/>
    <w:rsid w:val="0049000B"/>
    <w:rsid w:val="004A0E1C"/>
    <w:rsid w:val="004A107A"/>
    <w:rsid w:val="004B7C66"/>
    <w:rsid w:val="004E3200"/>
    <w:rsid w:val="004E7DE2"/>
    <w:rsid w:val="004F0CD8"/>
    <w:rsid w:val="004F52CE"/>
    <w:rsid w:val="004F7759"/>
    <w:rsid w:val="00511F70"/>
    <w:rsid w:val="00521A95"/>
    <w:rsid w:val="0052210A"/>
    <w:rsid w:val="005307BD"/>
    <w:rsid w:val="00546CFF"/>
    <w:rsid w:val="00553B9D"/>
    <w:rsid w:val="00585F1D"/>
    <w:rsid w:val="005A3679"/>
    <w:rsid w:val="005A4531"/>
    <w:rsid w:val="005B578E"/>
    <w:rsid w:val="005C2423"/>
    <w:rsid w:val="0060211C"/>
    <w:rsid w:val="00605A2E"/>
    <w:rsid w:val="00615B8E"/>
    <w:rsid w:val="00627792"/>
    <w:rsid w:val="00633276"/>
    <w:rsid w:val="00637BAE"/>
    <w:rsid w:val="006434E5"/>
    <w:rsid w:val="006649AA"/>
    <w:rsid w:val="0067107B"/>
    <w:rsid w:val="006A1C63"/>
    <w:rsid w:val="006B0CF5"/>
    <w:rsid w:val="006B3355"/>
    <w:rsid w:val="006B3383"/>
    <w:rsid w:val="006B459D"/>
    <w:rsid w:val="006B6E92"/>
    <w:rsid w:val="006C307C"/>
    <w:rsid w:val="006D5854"/>
    <w:rsid w:val="006E2329"/>
    <w:rsid w:val="006F4C0D"/>
    <w:rsid w:val="00714908"/>
    <w:rsid w:val="00741286"/>
    <w:rsid w:val="00756456"/>
    <w:rsid w:val="00756CB3"/>
    <w:rsid w:val="00757FFA"/>
    <w:rsid w:val="00760E08"/>
    <w:rsid w:val="007650D7"/>
    <w:rsid w:val="0077627E"/>
    <w:rsid w:val="00784D20"/>
    <w:rsid w:val="007A11E0"/>
    <w:rsid w:val="007B782E"/>
    <w:rsid w:val="007D09F4"/>
    <w:rsid w:val="007D2243"/>
    <w:rsid w:val="007D3D4B"/>
    <w:rsid w:val="007F5383"/>
    <w:rsid w:val="008050F8"/>
    <w:rsid w:val="00821F8D"/>
    <w:rsid w:val="00826E5F"/>
    <w:rsid w:val="00830434"/>
    <w:rsid w:val="00842894"/>
    <w:rsid w:val="008532DA"/>
    <w:rsid w:val="00854E3B"/>
    <w:rsid w:val="00887D50"/>
    <w:rsid w:val="008975E9"/>
    <w:rsid w:val="008977A8"/>
    <w:rsid w:val="008A31B8"/>
    <w:rsid w:val="008A4415"/>
    <w:rsid w:val="008C3A2F"/>
    <w:rsid w:val="008C3C22"/>
    <w:rsid w:val="008F2E10"/>
    <w:rsid w:val="008F31D0"/>
    <w:rsid w:val="008F6487"/>
    <w:rsid w:val="00914477"/>
    <w:rsid w:val="0091776A"/>
    <w:rsid w:val="0092345F"/>
    <w:rsid w:val="00927CEA"/>
    <w:rsid w:val="009416DF"/>
    <w:rsid w:val="00942E75"/>
    <w:rsid w:val="009438DC"/>
    <w:rsid w:val="00962C24"/>
    <w:rsid w:val="009A1DE8"/>
    <w:rsid w:val="009A5568"/>
    <w:rsid w:val="009C3986"/>
    <w:rsid w:val="009D298D"/>
    <w:rsid w:val="00A074B7"/>
    <w:rsid w:val="00A26C1D"/>
    <w:rsid w:val="00A3792A"/>
    <w:rsid w:val="00A57045"/>
    <w:rsid w:val="00A7055B"/>
    <w:rsid w:val="00A8290C"/>
    <w:rsid w:val="00A93D83"/>
    <w:rsid w:val="00A97D93"/>
    <w:rsid w:val="00AA4144"/>
    <w:rsid w:val="00AB027C"/>
    <w:rsid w:val="00AC313D"/>
    <w:rsid w:val="00AC7FEB"/>
    <w:rsid w:val="00AE3ADD"/>
    <w:rsid w:val="00AE4EE4"/>
    <w:rsid w:val="00AF693C"/>
    <w:rsid w:val="00B1417F"/>
    <w:rsid w:val="00B24782"/>
    <w:rsid w:val="00B30E76"/>
    <w:rsid w:val="00B37056"/>
    <w:rsid w:val="00B43187"/>
    <w:rsid w:val="00B514D2"/>
    <w:rsid w:val="00B57EC7"/>
    <w:rsid w:val="00B66031"/>
    <w:rsid w:val="00B86E2C"/>
    <w:rsid w:val="00B90EC4"/>
    <w:rsid w:val="00B9113B"/>
    <w:rsid w:val="00BA25AE"/>
    <w:rsid w:val="00BC0DB5"/>
    <w:rsid w:val="00BE13E2"/>
    <w:rsid w:val="00BE1580"/>
    <w:rsid w:val="00BE7A91"/>
    <w:rsid w:val="00BF2E2B"/>
    <w:rsid w:val="00C16096"/>
    <w:rsid w:val="00C22EC8"/>
    <w:rsid w:val="00C53AC2"/>
    <w:rsid w:val="00C62C48"/>
    <w:rsid w:val="00C635A5"/>
    <w:rsid w:val="00C75C53"/>
    <w:rsid w:val="00C82886"/>
    <w:rsid w:val="00C82FD1"/>
    <w:rsid w:val="00C857CF"/>
    <w:rsid w:val="00CB6054"/>
    <w:rsid w:val="00CC5F76"/>
    <w:rsid w:val="00CE215F"/>
    <w:rsid w:val="00CE2938"/>
    <w:rsid w:val="00D160BB"/>
    <w:rsid w:val="00D17F19"/>
    <w:rsid w:val="00D26F69"/>
    <w:rsid w:val="00D341D1"/>
    <w:rsid w:val="00D638AB"/>
    <w:rsid w:val="00D81DAC"/>
    <w:rsid w:val="00DA4BEF"/>
    <w:rsid w:val="00DA7F8A"/>
    <w:rsid w:val="00DC787E"/>
    <w:rsid w:val="00DD70B4"/>
    <w:rsid w:val="00DE0E6B"/>
    <w:rsid w:val="00DE55BD"/>
    <w:rsid w:val="00E026AC"/>
    <w:rsid w:val="00E26729"/>
    <w:rsid w:val="00E44E2F"/>
    <w:rsid w:val="00E8348D"/>
    <w:rsid w:val="00E84820"/>
    <w:rsid w:val="00E86E03"/>
    <w:rsid w:val="00E937F4"/>
    <w:rsid w:val="00EA7BB5"/>
    <w:rsid w:val="00F0534A"/>
    <w:rsid w:val="00F11948"/>
    <w:rsid w:val="00F3090B"/>
    <w:rsid w:val="00F428C0"/>
    <w:rsid w:val="00F55F98"/>
    <w:rsid w:val="00F60666"/>
    <w:rsid w:val="00F6140F"/>
    <w:rsid w:val="00F76699"/>
    <w:rsid w:val="00FB4DFA"/>
    <w:rsid w:val="00FD6041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A47D7"/>
  <w15:docId w15:val="{8346E93D-3A26-B246-80CB-53E79375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60BB"/>
    <w:pPr>
      <w:widowControl w:val="0"/>
      <w:suppressAutoHyphens/>
      <w:autoSpaceDN w:val="0"/>
      <w:textAlignment w:val="baseline"/>
    </w:pPr>
    <w:rPr>
      <w:sz w:val="28"/>
    </w:rPr>
  </w:style>
  <w:style w:type="paragraph" w:styleId="10">
    <w:name w:val="heading 1"/>
    <w:next w:val="Standard"/>
    <w:rsid w:val="00D160BB"/>
    <w:pPr>
      <w:keepNext/>
      <w:keepLines/>
      <w:suppressAutoHyphens/>
      <w:autoSpaceDN w:val="0"/>
      <w:spacing w:after="274"/>
      <w:ind w:left="1181" w:hanging="10"/>
      <w:jc w:val="center"/>
      <w:textAlignment w:val="baseline"/>
      <w:outlineLvl w:val="0"/>
    </w:pPr>
    <w:rPr>
      <w:rFonts w:ascii="Times New Roman" w:hAnsi="Times New Roman"/>
      <w:color w:val="000000"/>
      <w:sz w:val="30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160BB"/>
    <w:pPr>
      <w:suppressAutoHyphens/>
      <w:autoSpaceDN w:val="0"/>
      <w:spacing w:after="5"/>
      <w:ind w:left="456" w:right="394" w:firstLine="422"/>
      <w:jc w:val="both"/>
      <w:textAlignment w:val="baseline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customStyle="1" w:styleId="Heading">
    <w:name w:val="Heading"/>
    <w:basedOn w:val="Standard"/>
    <w:next w:val="Textbody"/>
    <w:rsid w:val="00D160BB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extbody">
    <w:name w:val="Text body"/>
    <w:basedOn w:val="Standard"/>
    <w:rsid w:val="00D160BB"/>
    <w:pPr>
      <w:spacing w:after="140" w:line="276" w:lineRule="auto"/>
    </w:pPr>
  </w:style>
  <w:style w:type="paragraph" w:styleId="a3">
    <w:name w:val="List"/>
    <w:basedOn w:val="Textbody"/>
    <w:rsid w:val="00D160BB"/>
    <w:rPr>
      <w:rFonts w:cs="Lucida Sans"/>
      <w:sz w:val="24"/>
    </w:rPr>
  </w:style>
  <w:style w:type="paragraph" w:styleId="a4">
    <w:name w:val="caption"/>
    <w:basedOn w:val="Standard"/>
    <w:rsid w:val="00D160BB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D160BB"/>
    <w:pPr>
      <w:suppressLineNumbers/>
    </w:pPr>
    <w:rPr>
      <w:rFonts w:cs="Lucida Sans"/>
      <w:sz w:val="24"/>
    </w:rPr>
  </w:style>
  <w:style w:type="paragraph" w:styleId="a5">
    <w:name w:val="footer"/>
    <w:basedOn w:val="Standard"/>
    <w:rsid w:val="00D160BB"/>
    <w:pPr>
      <w:tabs>
        <w:tab w:val="center" w:pos="5133"/>
        <w:tab w:val="right" w:pos="9811"/>
      </w:tabs>
    </w:pPr>
  </w:style>
  <w:style w:type="paragraph" w:styleId="a6">
    <w:name w:val="Balloon Text"/>
    <w:basedOn w:val="Standard"/>
    <w:rsid w:val="00D160BB"/>
    <w:pPr>
      <w:spacing w:after="0"/>
    </w:pPr>
    <w:rPr>
      <w:rFonts w:ascii="Tahoma" w:eastAsia="Tahoma" w:hAnsi="Tahoma" w:cs="Tahoma"/>
      <w:sz w:val="16"/>
      <w:szCs w:val="16"/>
    </w:rPr>
  </w:style>
  <w:style w:type="paragraph" w:styleId="a7">
    <w:name w:val="List Paragraph"/>
    <w:basedOn w:val="Standard"/>
    <w:rsid w:val="00D160BB"/>
    <w:pPr>
      <w:ind w:left="708" w:right="0" w:firstLine="0"/>
    </w:pPr>
  </w:style>
  <w:style w:type="paragraph" w:styleId="a8">
    <w:name w:val="header"/>
    <w:basedOn w:val="Standard"/>
    <w:rsid w:val="00D160BB"/>
  </w:style>
  <w:style w:type="paragraph" w:customStyle="1" w:styleId="Headerleft">
    <w:name w:val="Header left"/>
    <w:basedOn w:val="Standard"/>
    <w:rsid w:val="00D160BB"/>
  </w:style>
  <w:style w:type="paragraph" w:customStyle="1" w:styleId="TableContents">
    <w:name w:val="Table Contents"/>
    <w:basedOn w:val="Standard"/>
    <w:rsid w:val="00D160BB"/>
    <w:pPr>
      <w:suppressLineNumbers/>
    </w:pPr>
  </w:style>
  <w:style w:type="paragraph" w:customStyle="1" w:styleId="TableHeading">
    <w:name w:val="Table Heading"/>
    <w:basedOn w:val="TableContents"/>
    <w:rsid w:val="00D160BB"/>
    <w:pPr>
      <w:jc w:val="center"/>
    </w:pPr>
    <w:rPr>
      <w:b/>
      <w:bCs/>
    </w:rPr>
  </w:style>
  <w:style w:type="paragraph" w:customStyle="1" w:styleId="Table">
    <w:name w:val="Table"/>
    <w:basedOn w:val="a4"/>
    <w:rsid w:val="00D160BB"/>
  </w:style>
  <w:style w:type="character" w:customStyle="1" w:styleId="11">
    <w:name w:val="Заголовок 1 Знак"/>
    <w:rsid w:val="00D160BB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a9">
    <w:name w:val="Нижний колонтитул Знак"/>
    <w:rsid w:val="00D160BB"/>
    <w:rPr>
      <w:rFonts w:ascii="Times New Roman" w:eastAsia="Times New Roman" w:hAnsi="Times New Roman" w:cs="Times New Roman"/>
      <w:color w:val="000000"/>
      <w:sz w:val="28"/>
      <w:szCs w:val="22"/>
      <w:lang w:val="en-US" w:eastAsia="en-US"/>
    </w:rPr>
  </w:style>
  <w:style w:type="character" w:customStyle="1" w:styleId="aa">
    <w:name w:val="Текст выноски Знак"/>
    <w:rsid w:val="00D160BB"/>
    <w:rPr>
      <w:rFonts w:ascii="Tahoma" w:eastAsia="Tahoma" w:hAnsi="Tahoma" w:cs="Tahoma"/>
      <w:color w:val="000000"/>
      <w:sz w:val="16"/>
      <w:szCs w:val="16"/>
      <w:lang w:val="en-US" w:eastAsia="en-US"/>
    </w:rPr>
  </w:style>
  <w:style w:type="character" w:customStyle="1" w:styleId="Internetlink">
    <w:name w:val="Internet link"/>
    <w:rsid w:val="00D160BB"/>
    <w:rPr>
      <w:color w:val="0000FF"/>
      <w:u w:val="single"/>
    </w:rPr>
  </w:style>
  <w:style w:type="character" w:styleId="ab">
    <w:name w:val="FollowedHyperlink"/>
    <w:rsid w:val="00D160BB"/>
    <w:rPr>
      <w:color w:val="954F72"/>
      <w:u w:val="single"/>
    </w:rPr>
  </w:style>
  <w:style w:type="character" w:customStyle="1" w:styleId="ListLabel1">
    <w:name w:val="ListLabel 1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2">
    <w:name w:val="ListLabel 2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3">
    <w:name w:val="ListLabel 3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4">
    <w:name w:val="ListLabel 4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5">
    <w:name w:val="ListLabel 5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6">
    <w:name w:val="ListLabel 6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7">
    <w:name w:val="ListLabel 7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8">
    <w:name w:val="ListLabel 8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9">
    <w:name w:val="ListLabel 9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10">
    <w:name w:val="ListLabel 10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1">
    <w:name w:val="ListLabel 11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2">
    <w:name w:val="ListLabel 12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3">
    <w:name w:val="ListLabel 13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4">
    <w:name w:val="ListLabel 14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5">
    <w:name w:val="ListLabel 15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6">
    <w:name w:val="ListLabel 16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7">
    <w:name w:val="ListLabel 17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8">
    <w:name w:val="ListLabel 18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9">
    <w:name w:val="ListLabel 19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20">
    <w:name w:val="ListLabel 20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21">
    <w:name w:val="ListLabel 21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22">
    <w:name w:val="ListLabel 22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23">
    <w:name w:val="ListLabel 23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24">
    <w:name w:val="ListLabel 24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25">
    <w:name w:val="ListLabel 25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26">
    <w:name w:val="ListLabel 26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27">
    <w:name w:val="ListLabel 27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28">
    <w:name w:val="ListLabel 28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29">
    <w:name w:val="ListLabel 29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30">
    <w:name w:val="ListLabel 30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31">
    <w:name w:val="ListLabel 31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32">
    <w:name w:val="ListLabel 32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33">
    <w:name w:val="ListLabel 33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34">
    <w:name w:val="ListLabel 34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35">
    <w:name w:val="ListLabel 35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36">
    <w:name w:val="ListLabel 36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37">
    <w:name w:val="ListLabel 37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38">
    <w:name w:val="ListLabel 38"/>
    <w:rsid w:val="00D160BB"/>
    <w:rPr>
      <w:rFonts w:cs="Courier New"/>
    </w:rPr>
  </w:style>
  <w:style w:type="character" w:customStyle="1" w:styleId="ListLabel39">
    <w:name w:val="ListLabel 39"/>
    <w:rsid w:val="00D160BB"/>
    <w:rPr>
      <w:rFonts w:cs="Courier New"/>
    </w:rPr>
  </w:style>
  <w:style w:type="character" w:customStyle="1" w:styleId="ListLabel40">
    <w:name w:val="ListLabel 40"/>
    <w:rsid w:val="00D160BB"/>
    <w:rPr>
      <w:rFonts w:cs="Courier New"/>
    </w:rPr>
  </w:style>
  <w:style w:type="character" w:customStyle="1" w:styleId="ListLabel41">
    <w:name w:val="ListLabel 41"/>
    <w:rsid w:val="00D160BB"/>
    <w:rPr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42">
    <w:name w:val="ListLabel 42"/>
    <w:rsid w:val="00D160BB"/>
    <w:rPr>
      <w:rFonts w:cs="Courier New"/>
    </w:rPr>
  </w:style>
  <w:style w:type="character" w:customStyle="1" w:styleId="ListLabel43">
    <w:name w:val="ListLabel 43"/>
    <w:rsid w:val="00D160BB"/>
    <w:rPr>
      <w:rFonts w:cs="Courier New"/>
    </w:rPr>
  </w:style>
  <w:style w:type="character" w:customStyle="1" w:styleId="ListLabel44">
    <w:name w:val="ListLabel 44"/>
    <w:rsid w:val="00D160BB"/>
    <w:rPr>
      <w:rFonts w:cs="Courier New"/>
    </w:rPr>
  </w:style>
  <w:style w:type="character" w:customStyle="1" w:styleId="ListLabel45">
    <w:name w:val="ListLabel 45"/>
    <w:rsid w:val="00D160BB"/>
    <w:rPr>
      <w:rFonts w:cs="Courier New"/>
    </w:rPr>
  </w:style>
  <w:style w:type="character" w:customStyle="1" w:styleId="ListLabel46">
    <w:name w:val="ListLabel 46"/>
    <w:rsid w:val="00D160BB"/>
    <w:rPr>
      <w:rFonts w:cs="Courier New"/>
    </w:rPr>
  </w:style>
  <w:style w:type="character" w:customStyle="1" w:styleId="ListLabel47">
    <w:name w:val="ListLabel 47"/>
    <w:rsid w:val="00D160BB"/>
    <w:rPr>
      <w:rFonts w:cs="Courier New"/>
    </w:rPr>
  </w:style>
  <w:style w:type="character" w:customStyle="1" w:styleId="ListLabel48">
    <w:name w:val="ListLabel 48"/>
    <w:rsid w:val="00D160BB"/>
    <w:rPr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49">
    <w:name w:val="ListLabel 49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50">
    <w:name w:val="ListLabel 50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51">
    <w:name w:val="ListLabel 51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52">
    <w:name w:val="ListLabel 52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53">
    <w:name w:val="ListLabel 53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54">
    <w:name w:val="ListLabel 54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55">
    <w:name w:val="ListLabel 55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56">
    <w:name w:val="ListLabel 56"/>
    <w:rsid w:val="00D160BB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ListLabel57">
    <w:name w:val="ListLabel 57"/>
    <w:rsid w:val="00D160BB"/>
    <w:rPr>
      <w:b/>
    </w:rPr>
  </w:style>
  <w:style w:type="character" w:customStyle="1" w:styleId="ListLabel58">
    <w:name w:val="ListLabel 58"/>
    <w:rsid w:val="00D160BB"/>
    <w:rPr>
      <w:rFonts w:cs="Courier New"/>
    </w:rPr>
  </w:style>
  <w:style w:type="character" w:customStyle="1" w:styleId="ListLabel59">
    <w:name w:val="ListLabel 59"/>
    <w:rsid w:val="00D160BB"/>
    <w:rPr>
      <w:rFonts w:cs="Courier New"/>
    </w:rPr>
  </w:style>
  <w:style w:type="character" w:customStyle="1" w:styleId="ListLabel60">
    <w:name w:val="ListLabel 60"/>
    <w:rsid w:val="00D160BB"/>
    <w:rPr>
      <w:rFonts w:cs="Courier New"/>
    </w:rPr>
  </w:style>
  <w:style w:type="character" w:customStyle="1" w:styleId="ListLabel61">
    <w:name w:val="ListLabel 61"/>
    <w:rsid w:val="00D160BB"/>
    <w:rPr>
      <w:rFonts w:cs="Courier New"/>
    </w:rPr>
  </w:style>
  <w:style w:type="character" w:customStyle="1" w:styleId="ListLabel62">
    <w:name w:val="ListLabel 62"/>
    <w:rsid w:val="00D160BB"/>
    <w:rPr>
      <w:rFonts w:cs="Courier New"/>
    </w:rPr>
  </w:style>
  <w:style w:type="character" w:customStyle="1" w:styleId="ListLabel63">
    <w:name w:val="ListLabel 63"/>
    <w:rsid w:val="00D160BB"/>
    <w:rPr>
      <w:rFonts w:cs="Courier New"/>
    </w:rPr>
  </w:style>
  <w:style w:type="character" w:customStyle="1" w:styleId="ListLabel64">
    <w:name w:val="ListLabel 64"/>
    <w:rsid w:val="00D160BB"/>
    <w:rPr>
      <w:rFonts w:eastAsia="Times New Roman" w:cs="Times New Roman"/>
    </w:rPr>
  </w:style>
  <w:style w:type="character" w:customStyle="1" w:styleId="ListLabel65">
    <w:name w:val="ListLabel 65"/>
    <w:rsid w:val="00D160BB"/>
    <w:rPr>
      <w:rFonts w:cs="Courier New"/>
    </w:rPr>
  </w:style>
  <w:style w:type="character" w:customStyle="1" w:styleId="ListLabel66">
    <w:name w:val="ListLabel 66"/>
    <w:rsid w:val="00D160BB"/>
    <w:rPr>
      <w:rFonts w:cs="Courier New"/>
    </w:rPr>
  </w:style>
  <w:style w:type="character" w:customStyle="1" w:styleId="ListLabel67">
    <w:name w:val="ListLabel 67"/>
    <w:rsid w:val="00D160BB"/>
    <w:rPr>
      <w:rFonts w:cs="Courier New"/>
    </w:rPr>
  </w:style>
  <w:style w:type="character" w:customStyle="1" w:styleId="ListLabel68">
    <w:name w:val="ListLabel 68"/>
    <w:rsid w:val="00D160BB"/>
    <w:rPr>
      <w:rFonts w:cs="Courier New"/>
    </w:rPr>
  </w:style>
  <w:style w:type="character" w:customStyle="1" w:styleId="ListLabel69">
    <w:name w:val="ListLabel 69"/>
    <w:rsid w:val="00D160BB"/>
    <w:rPr>
      <w:rFonts w:cs="Courier New"/>
    </w:rPr>
  </w:style>
  <w:style w:type="character" w:customStyle="1" w:styleId="ListLabel70">
    <w:name w:val="ListLabel 70"/>
    <w:rsid w:val="00D160BB"/>
    <w:rPr>
      <w:rFonts w:cs="Courier New"/>
    </w:rPr>
  </w:style>
  <w:style w:type="character" w:customStyle="1" w:styleId="ListLabel71">
    <w:name w:val="ListLabel 71"/>
    <w:rsid w:val="00D160BB"/>
    <w:rPr>
      <w:rFonts w:eastAsia="Times New Roman" w:cs="Times New Roman"/>
    </w:rPr>
  </w:style>
  <w:style w:type="character" w:customStyle="1" w:styleId="ListLabel72">
    <w:name w:val="ListLabel 72"/>
    <w:rsid w:val="00D160BB"/>
    <w:rPr>
      <w:rFonts w:cs="Courier New"/>
    </w:rPr>
  </w:style>
  <w:style w:type="character" w:customStyle="1" w:styleId="ListLabel73">
    <w:name w:val="ListLabel 73"/>
    <w:rsid w:val="00D160BB"/>
    <w:rPr>
      <w:rFonts w:cs="Courier New"/>
    </w:rPr>
  </w:style>
  <w:style w:type="character" w:customStyle="1" w:styleId="ListLabel74">
    <w:name w:val="ListLabel 74"/>
    <w:rsid w:val="00D160BB"/>
    <w:rPr>
      <w:rFonts w:cs="Courier New"/>
    </w:rPr>
  </w:style>
  <w:style w:type="character" w:customStyle="1" w:styleId="ListLabel75">
    <w:name w:val="ListLabel 75"/>
    <w:rsid w:val="00D160BB"/>
    <w:rPr>
      <w:rFonts w:cs="Courier New"/>
    </w:rPr>
  </w:style>
  <w:style w:type="character" w:customStyle="1" w:styleId="ListLabel76">
    <w:name w:val="ListLabel 76"/>
    <w:rsid w:val="00D160BB"/>
    <w:rPr>
      <w:rFonts w:cs="Courier New"/>
    </w:rPr>
  </w:style>
  <w:style w:type="character" w:customStyle="1" w:styleId="ListLabel77">
    <w:name w:val="ListLabel 77"/>
    <w:rsid w:val="00D160BB"/>
    <w:rPr>
      <w:rFonts w:cs="Courier New"/>
    </w:rPr>
  </w:style>
  <w:style w:type="character" w:customStyle="1" w:styleId="ListLabel78">
    <w:name w:val="ListLabel 78"/>
    <w:rsid w:val="00D160BB"/>
    <w:rPr>
      <w:rFonts w:eastAsia="Times New Roman" w:cs="Times New Roman"/>
    </w:rPr>
  </w:style>
  <w:style w:type="character" w:customStyle="1" w:styleId="ListLabel79">
    <w:name w:val="ListLabel 79"/>
    <w:rsid w:val="00D160BB"/>
    <w:rPr>
      <w:rFonts w:cs="Courier New"/>
    </w:rPr>
  </w:style>
  <w:style w:type="character" w:customStyle="1" w:styleId="ListLabel80">
    <w:name w:val="ListLabel 80"/>
    <w:rsid w:val="00D160BB"/>
    <w:rPr>
      <w:rFonts w:cs="Courier New"/>
    </w:rPr>
  </w:style>
  <w:style w:type="character" w:customStyle="1" w:styleId="ListLabel81">
    <w:name w:val="ListLabel 81"/>
    <w:rsid w:val="00D160BB"/>
    <w:rPr>
      <w:rFonts w:cs="Courier New"/>
    </w:rPr>
  </w:style>
  <w:style w:type="character" w:customStyle="1" w:styleId="ListLabel82">
    <w:name w:val="ListLabel 82"/>
    <w:rsid w:val="00D160BB"/>
    <w:rPr>
      <w:rFonts w:eastAsia="Times New Roman" w:cs="Times New Roman"/>
    </w:rPr>
  </w:style>
  <w:style w:type="character" w:customStyle="1" w:styleId="ListLabel83">
    <w:name w:val="ListLabel 83"/>
    <w:rsid w:val="00D160BB"/>
    <w:rPr>
      <w:rFonts w:cs="Courier New"/>
    </w:rPr>
  </w:style>
  <w:style w:type="character" w:customStyle="1" w:styleId="ListLabel84">
    <w:name w:val="ListLabel 84"/>
    <w:rsid w:val="00D160BB"/>
    <w:rPr>
      <w:rFonts w:cs="Courier New"/>
    </w:rPr>
  </w:style>
  <w:style w:type="character" w:customStyle="1" w:styleId="ListLabel85">
    <w:name w:val="ListLabel 85"/>
    <w:rsid w:val="00D160BB"/>
    <w:rPr>
      <w:rFonts w:cs="Courier New"/>
    </w:rPr>
  </w:style>
  <w:style w:type="character" w:customStyle="1" w:styleId="ListLabel86">
    <w:name w:val="ListLabel 86"/>
    <w:rsid w:val="00D160BB"/>
    <w:rPr>
      <w:rFonts w:eastAsia="Times New Roman" w:cs="Times New Roman"/>
    </w:rPr>
  </w:style>
  <w:style w:type="character" w:customStyle="1" w:styleId="ListLabel87">
    <w:name w:val="ListLabel 87"/>
    <w:rsid w:val="00D160BB"/>
    <w:rPr>
      <w:rFonts w:cs="Courier New"/>
    </w:rPr>
  </w:style>
  <w:style w:type="character" w:customStyle="1" w:styleId="ListLabel88">
    <w:name w:val="ListLabel 88"/>
    <w:rsid w:val="00D160BB"/>
    <w:rPr>
      <w:rFonts w:cs="Courier New"/>
    </w:rPr>
  </w:style>
  <w:style w:type="character" w:customStyle="1" w:styleId="ListLabel89">
    <w:name w:val="ListLabel 89"/>
    <w:rsid w:val="00D160BB"/>
    <w:rPr>
      <w:rFonts w:cs="Courier New"/>
    </w:rPr>
  </w:style>
  <w:style w:type="character" w:customStyle="1" w:styleId="ListLabel90">
    <w:name w:val="ListLabel 90"/>
    <w:rsid w:val="00D160BB"/>
    <w:rPr>
      <w:rFonts w:cs="Courier New"/>
    </w:rPr>
  </w:style>
  <w:style w:type="character" w:customStyle="1" w:styleId="ListLabel91">
    <w:name w:val="ListLabel 91"/>
    <w:rsid w:val="00D160BB"/>
    <w:rPr>
      <w:rFonts w:cs="Courier New"/>
    </w:rPr>
  </w:style>
  <w:style w:type="character" w:customStyle="1" w:styleId="ListLabel92">
    <w:name w:val="ListLabel 92"/>
    <w:rsid w:val="00D160BB"/>
    <w:rPr>
      <w:rFonts w:cs="Courier New"/>
    </w:rPr>
  </w:style>
  <w:style w:type="character" w:customStyle="1" w:styleId="ListLabel93">
    <w:name w:val="ListLabel 93"/>
    <w:rsid w:val="00D160BB"/>
    <w:rPr>
      <w:rFonts w:eastAsia="Times New Roman" w:cs="Times New Roman"/>
    </w:rPr>
  </w:style>
  <w:style w:type="character" w:customStyle="1" w:styleId="ListLabel94">
    <w:name w:val="ListLabel 94"/>
    <w:rsid w:val="00D160BB"/>
    <w:rPr>
      <w:rFonts w:cs="Courier New"/>
    </w:rPr>
  </w:style>
  <w:style w:type="character" w:customStyle="1" w:styleId="ListLabel95">
    <w:name w:val="ListLabel 95"/>
    <w:rsid w:val="00D160BB"/>
    <w:rPr>
      <w:rFonts w:cs="Courier New"/>
    </w:rPr>
  </w:style>
  <w:style w:type="character" w:customStyle="1" w:styleId="ListLabel96">
    <w:name w:val="ListLabel 96"/>
    <w:rsid w:val="00D160BB"/>
    <w:rPr>
      <w:rFonts w:cs="Courier New"/>
    </w:rPr>
  </w:style>
  <w:style w:type="character" w:customStyle="1" w:styleId="NumberingSymbols">
    <w:name w:val="Numbering Symbols"/>
    <w:rsid w:val="00D160BB"/>
  </w:style>
  <w:style w:type="paragraph" w:customStyle="1" w:styleId="12">
    <w:name w:val="Стиль абзаца_1_ТЗ"/>
    <w:basedOn w:val="a"/>
    <w:rsid w:val="00D160BB"/>
    <w:pPr>
      <w:widowControl/>
      <w:suppressAutoHyphens w:val="0"/>
      <w:ind w:left="716" w:hanging="432"/>
      <w:textAlignment w:val="auto"/>
    </w:pPr>
    <w:rPr>
      <w:rFonts w:ascii="Times New Roman" w:eastAsia="Calibri" w:hAnsi="Times New Roman"/>
      <w:szCs w:val="28"/>
      <w:lang w:eastAsia="en-US"/>
    </w:rPr>
  </w:style>
  <w:style w:type="character" w:customStyle="1" w:styleId="13">
    <w:name w:val="Стиль абзаца_1_ТЗ Знак"/>
    <w:rsid w:val="00D160BB"/>
    <w:rPr>
      <w:rFonts w:ascii="Times New Roman" w:eastAsia="Calibri" w:hAnsi="Times New Roman"/>
      <w:szCs w:val="28"/>
      <w:lang w:eastAsia="en-US"/>
    </w:rPr>
  </w:style>
  <w:style w:type="character" w:styleId="ac">
    <w:name w:val="Intense Reference"/>
    <w:rsid w:val="00D160BB"/>
    <w:rPr>
      <w:b/>
      <w:bCs/>
      <w:smallCaps/>
      <w:color w:val="5B9BD5"/>
      <w:spacing w:val="5"/>
    </w:rPr>
  </w:style>
  <w:style w:type="character" w:styleId="ad">
    <w:name w:val="Strong"/>
    <w:rsid w:val="00D160BB"/>
    <w:rPr>
      <w:b/>
      <w:bCs/>
    </w:rPr>
  </w:style>
  <w:style w:type="character" w:styleId="ae">
    <w:name w:val="Hyperlink"/>
    <w:rsid w:val="00D160BB"/>
    <w:rPr>
      <w:color w:val="0000FF"/>
      <w:u w:val="single"/>
    </w:rPr>
  </w:style>
  <w:style w:type="character" w:customStyle="1" w:styleId="af">
    <w:name w:val="Верхний колонтитул Знак"/>
    <w:rsid w:val="00D160BB"/>
    <w:rPr>
      <w:rFonts w:ascii="Times New Roman" w:hAnsi="Times New Roman"/>
      <w:color w:val="000000"/>
      <w:szCs w:val="22"/>
      <w:lang w:val="en-US" w:eastAsia="en-US"/>
    </w:rPr>
  </w:style>
  <w:style w:type="numbering" w:customStyle="1" w:styleId="1">
    <w:name w:val="Нет списка1"/>
    <w:basedOn w:val="a2"/>
    <w:rsid w:val="00D160BB"/>
    <w:pPr>
      <w:numPr>
        <w:numId w:val="1"/>
      </w:numPr>
    </w:pPr>
  </w:style>
  <w:style w:type="numbering" w:customStyle="1" w:styleId="WWNum1">
    <w:name w:val="WWNum1"/>
    <w:basedOn w:val="a2"/>
    <w:rsid w:val="00D160BB"/>
    <w:pPr>
      <w:numPr>
        <w:numId w:val="2"/>
      </w:numPr>
    </w:pPr>
  </w:style>
  <w:style w:type="numbering" w:customStyle="1" w:styleId="WWNum2">
    <w:name w:val="WWNum2"/>
    <w:basedOn w:val="a2"/>
    <w:rsid w:val="00D160BB"/>
    <w:pPr>
      <w:numPr>
        <w:numId w:val="3"/>
      </w:numPr>
    </w:pPr>
  </w:style>
  <w:style w:type="numbering" w:customStyle="1" w:styleId="WWNum3">
    <w:name w:val="WWNum3"/>
    <w:basedOn w:val="a2"/>
    <w:rsid w:val="00D160BB"/>
    <w:pPr>
      <w:numPr>
        <w:numId w:val="4"/>
      </w:numPr>
    </w:pPr>
  </w:style>
  <w:style w:type="numbering" w:customStyle="1" w:styleId="WWNum4">
    <w:name w:val="WWNum4"/>
    <w:basedOn w:val="a2"/>
    <w:rsid w:val="00D160BB"/>
    <w:pPr>
      <w:numPr>
        <w:numId w:val="5"/>
      </w:numPr>
    </w:pPr>
  </w:style>
  <w:style w:type="numbering" w:customStyle="1" w:styleId="WWNum5">
    <w:name w:val="WWNum5"/>
    <w:basedOn w:val="a2"/>
    <w:rsid w:val="00D160BB"/>
    <w:pPr>
      <w:numPr>
        <w:numId w:val="6"/>
      </w:numPr>
    </w:pPr>
  </w:style>
  <w:style w:type="numbering" w:customStyle="1" w:styleId="WWNum6">
    <w:name w:val="WWNum6"/>
    <w:basedOn w:val="a2"/>
    <w:rsid w:val="00D160BB"/>
    <w:pPr>
      <w:numPr>
        <w:numId w:val="7"/>
      </w:numPr>
    </w:pPr>
  </w:style>
  <w:style w:type="numbering" w:customStyle="1" w:styleId="WWNum7">
    <w:name w:val="WWNum7"/>
    <w:basedOn w:val="a2"/>
    <w:rsid w:val="00D160BB"/>
    <w:pPr>
      <w:numPr>
        <w:numId w:val="8"/>
      </w:numPr>
    </w:pPr>
  </w:style>
  <w:style w:type="numbering" w:customStyle="1" w:styleId="WWNum8">
    <w:name w:val="WWNum8"/>
    <w:basedOn w:val="a2"/>
    <w:rsid w:val="00D160BB"/>
    <w:pPr>
      <w:numPr>
        <w:numId w:val="9"/>
      </w:numPr>
    </w:pPr>
  </w:style>
  <w:style w:type="numbering" w:customStyle="1" w:styleId="WWNum9">
    <w:name w:val="WWNum9"/>
    <w:basedOn w:val="a2"/>
    <w:rsid w:val="00D160BB"/>
    <w:pPr>
      <w:numPr>
        <w:numId w:val="10"/>
      </w:numPr>
    </w:pPr>
  </w:style>
  <w:style w:type="numbering" w:customStyle="1" w:styleId="WWNum10">
    <w:name w:val="WWNum10"/>
    <w:basedOn w:val="a2"/>
    <w:rsid w:val="00D160BB"/>
    <w:pPr>
      <w:numPr>
        <w:numId w:val="11"/>
      </w:numPr>
    </w:pPr>
  </w:style>
  <w:style w:type="numbering" w:customStyle="1" w:styleId="WWNum11">
    <w:name w:val="WWNum11"/>
    <w:basedOn w:val="a2"/>
    <w:rsid w:val="00D160BB"/>
    <w:pPr>
      <w:numPr>
        <w:numId w:val="12"/>
      </w:numPr>
    </w:pPr>
  </w:style>
  <w:style w:type="numbering" w:customStyle="1" w:styleId="WWNum12">
    <w:name w:val="WWNum12"/>
    <w:basedOn w:val="a2"/>
    <w:rsid w:val="00D160BB"/>
    <w:pPr>
      <w:numPr>
        <w:numId w:val="13"/>
      </w:numPr>
    </w:pPr>
  </w:style>
  <w:style w:type="numbering" w:customStyle="1" w:styleId="WWNum13">
    <w:name w:val="WWNum13"/>
    <w:basedOn w:val="a2"/>
    <w:rsid w:val="00D160BB"/>
    <w:pPr>
      <w:numPr>
        <w:numId w:val="14"/>
      </w:numPr>
    </w:pPr>
  </w:style>
  <w:style w:type="numbering" w:customStyle="1" w:styleId="WWNum14">
    <w:name w:val="WWNum14"/>
    <w:basedOn w:val="a2"/>
    <w:rsid w:val="00D160BB"/>
    <w:pPr>
      <w:numPr>
        <w:numId w:val="15"/>
      </w:numPr>
    </w:pPr>
  </w:style>
  <w:style w:type="numbering" w:customStyle="1" w:styleId="WWNum15">
    <w:name w:val="WWNum15"/>
    <w:basedOn w:val="a2"/>
    <w:rsid w:val="00D160BB"/>
    <w:pPr>
      <w:numPr>
        <w:numId w:val="16"/>
      </w:numPr>
    </w:pPr>
  </w:style>
  <w:style w:type="numbering" w:customStyle="1" w:styleId="WWNum16">
    <w:name w:val="WWNum16"/>
    <w:basedOn w:val="a2"/>
    <w:rsid w:val="00D160BB"/>
    <w:pPr>
      <w:numPr>
        <w:numId w:val="17"/>
      </w:numPr>
    </w:pPr>
  </w:style>
  <w:style w:type="numbering" w:customStyle="1" w:styleId="WWNum17">
    <w:name w:val="WWNum17"/>
    <w:basedOn w:val="a2"/>
    <w:rsid w:val="00D160BB"/>
    <w:pPr>
      <w:numPr>
        <w:numId w:val="18"/>
      </w:numPr>
    </w:pPr>
  </w:style>
  <w:style w:type="numbering" w:customStyle="1" w:styleId="WWNum18">
    <w:name w:val="WWNum18"/>
    <w:basedOn w:val="a2"/>
    <w:rsid w:val="00D160BB"/>
    <w:pPr>
      <w:numPr>
        <w:numId w:val="19"/>
      </w:numPr>
    </w:pPr>
  </w:style>
  <w:style w:type="numbering" w:customStyle="1" w:styleId="WWNum19">
    <w:name w:val="WWNum19"/>
    <w:basedOn w:val="a2"/>
    <w:rsid w:val="00D160BB"/>
    <w:pPr>
      <w:numPr>
        <w:numId w:val="20"/>
      </w:numPr>
    </w:pPr>
  </w:style>
  <w:style w:type="numbering" w:customStyle="1" w:styleId="WWNum20">
    <w:name w:val="WWNum20"/>
    <w:basedOn w:val="a2"/>
    <w:rsid w:val="00D160BB"/>
    <w:pPr>
      <w:numPr>
        <w:numId w:val="21"/>
      </w:numPr>
    </w:pPr>
  </w:style>
  <w:style w:type="numbering" w:customStyle="1" w:styleId="WWNum21">
    <w:name w:val="WWNum21"/>
    <w:basedOn w:val="a2"/>
    <w:rsid w:val="00D160BB"/>
    <w:pPr>
      <w:numPr>
        <w:numId w:val="22"/>
      </w:numPr>
    </w:pPr>
  </w:style>
  <w:style w:type="numbering" w:customStyle="1" w:styleId="WWNum22">
    <w:name w:val="WWNum22"/>
    <w:basedOn w:val="a2"/>
    <w:rsid w:val="00D160BB"/>
    <w:pPr>
      <w:numPr>
        <w:numId w:val="23"/>
      </w:numPr>
    </w:pPr>
  </w:style>
  <w:style w:type="numbering" w:customStyle="1" w:styleId="WWNum23">
    <w:name w:val="WWNum23"/>
    <w:basedOn w:val="a2"/>
    <w:rsid w:val="00D160BB"/>
    <w:pPr>
      <w:numPr>
        <w:numId w:val="24"/>
      </w:numPr>
    </w:pPr>
  </w:style>
  <w:style w:type="numbering" w:customStyle="1" w:styleId="WWNum24">
    <w:name w:val="WWNum24"/>
    <w:basedOn w:val="a2"/>
    <w:rsid w:val="00D160BB"/>
    <w:pPr>
      <w:numPr>
        <w:numId w:val="25"/>
      </w:numPr>
    </w:pPr>
  </w:style>
  <w:style w:type="numbering" w:customStyle="1" w:styleId="WWNum25">
    <w:name w:val="WWNum25"/>
    <w:basedOn w:val="a2"/>
    <w:rsid w:val="00D160BB"/>
    <w:pPr>
      <w:numPr>
        <w:numId w:val="26"/>
      </w:numPr>
    </w:pPr>
  </w:style>
  <w:style w:type="numbering" w:customStyle="1" w:styleId="WWNum26">
    <w:name w:val="WWNum26"/>
    <w:basedOn w:val="a2"/>
    <w:rsid w:val="00D160BB"/>
    <w:pPr>
      <w:numPr>
        <w:numId w:val="27"/>
      </w:numPr>
    </w:pPr>
  </w:style>
  <w:style w:type="numbering" w:customStyle="1" w:styleId="WWNum27">
    <w:name w:val="WWNum27"/>
    <w:basedOn w:val="a2"/>
    <w:rsid w:val="00D160BB"/>
    <w:pPr>
      <w:numPr>
        <w:numId w:val="28"/>
      </w:numPr>
    </w:pPr>
  </w:style>
  <w:style w:type="numbering" w:customStyle="1" w:styleId="WWNum221">
    <w:name w:val="WWNum221"/>
    <w:basedOn w:val="a2"/>
    <w:rsid w:val="00D160BB"/>
    <w:pPr>
      <w:numPr>
        <w:numId w:val="29"/>
      </w:numPr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nir@mcx-selo.ru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29de0d75113ec8ef25ed0f4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rokonkurs@imagrou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21635</CharactersWithSpaces>
  <SharedDoc>false</SharedDoc>
  <HLinks>
    <vt:vector size="18" baseType="variant">
      <vt:variant>
        <vt:i4>2490387</vt:i4>
      </vt:variant>
      <vt:variant>
        <vt:i4>6</vt:i4>
      </vt:variant>
      <vt:variant>
        <vt:i4>0</vt:i4>
      </vt:variant>
      <vt:variant>
        <vt:i4>5</vt:i4>
      </vt:variant>
      <vt:variant>
        <vt:lpwstr>mailto:agrokonkurs@imagroup.ru</vt:lpwstr>
      </vt:variant>
      <vt:variant>
        <vt:lpwstr/>
      </vt:variant>
      <vt:variant>
        <vt:i4>8060935</vt:i4>
      </vt:variant>
      <vt:variant>
        <vt:i4>3</vt:i4>
      </vt:variant>
      <vt:variant>
        <vt:i4>0</vt:i4>
      </vt:variant>
      <vt:variant>
        <vt:i4>5</vt:i4>
      </vt:variant>
      <vt:variant>
        <vt:lpwstr>mailto:Turnir@mcx-selo.ru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https://forms.yandex.ru/u/629de0d75113ec8ef25ed0f4/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word2</dc:creator>
  <cp:lastModifiedBy>app</cp:lastModifiedBy>
  <cp:revision>8</cp:revision>
  <cp:lastPrinted>2022-06-15T12:30:00Z</cp:lastPrinted>
  <dcterms:created xsi:type="dcterms:W3CDTF">2022-07-12T05:20:00Z</dcterms:created>
  <dcterms:modified xsi:type="dcterms:W3CDTF">2022-07-18T06:13:00Z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Organization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